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F67A1B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5140BB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6748B8" w:rsidP="00F67A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</w:t>
            </w:r>
            <w:r w:rsidR="00F67A1B">
              <w:rPr>
                <w:b/>
                <w:bCs/>
                <w:color w:val="000000"/>
              </w:rPr>
              <w:t>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644D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140BB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Pr="00D06F1D">
        <w:rPr>
          <w:color w:val="000000"/>
        </w:rPr>
        <w:t>1</w:t>
      </w:r>
      <w:r w:rsidR="00E26C6F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6644DC">
        <w:rPr>
          <w:b/>
          <w:bCs/>
          <w:color w:val="000000"/>
        </w:rPr>
        <w:t>0021001:1549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</w:t>
            </w:r>
            <w:bookmarkStart w:id="0" w:name="_GoBack"/>
            <w:bookmarkEnd w:id="0"/>
            <w:r w:rsidRPr="006B1CAF">
              <w:rPr>
                <w:color w:val="000000"/>
                <w:sz w:val="20"/>
              </w:rPr>
              <w:t>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97D0A" w:rsidP="00210B2D">
            <w:pPr>
              <w:rPr>
                <w:color w:val="000000"/>
                <w:sz w:val="20"/>
              </w:rPr>
            </w:pPr>
            <w:r w:rsidRPr="00F97D0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 w:rsidRPr="00F97D0A">
              <w:rPr>
                <w:color w:val="000000"/>
                <w:sz w:val="20"/>
              </w:rPr>
              <w:t>463</w:t>
            </w:r>
            <w:r>
              <w:rPr>
                <w:color w:val="000000"/>
                <w:sz w:val="20"/>
              </w:rPr>
              <w:t xml:space="preserve"> </w:t>
            </w:r>
            <w:r w:rsidRPr="00F97D0A">
              <w:rPr>
                <w:color w:val="000000"/>
                <w:sz w:val="20"/>
              </w:rPr>
              <w:t>424,48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140BB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5140BB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7D0A" w:rsidP="00210B2D">
            <w:pPr>
              <w:rPr>
                <w:color w:val="000000"/>
                <w:sz w:val="20"/>
                <w:szCs w:val="20"/>
              </w:rPr>
            </w:pPr>
            <w:r w:rsidRPr="00F97D0A">
              <w:rPr>
                <w:color w:val="000000"/>
                <w:sz w:val="20"/>
                <w:szCs w:val="20"/>
              </w:rPr>
              <w:t>57:25:0021001:1549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F6C41" w:rsidP="00F97D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proofErr w:type="spellStart"/>
            <w:r w:rsidR="00F97D0A">
              <w:rPr>
                <w:color w:val="000000"/>
                <w:sz w:val="20"/>
                <w:szCs w:val="20"/>
              </w:rPr>
              <w:t>Кромская</w:t>
            </w:r>
            <w:proofErr w:type="spellEnd"/>
            <w:r w:rsidR="00F97D0A">
              <w:rPr>
                <w:color w:val="000000"/>
                <w:sz w:val="20"/>
                <w:szCs w:val="20"/>
              </w:rPr>
              <w:t>, д. 8, кв. 64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7D0A" w:rsidP="00E278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6C6AC4">
              <w:rPr>
                <w:color w:val="000000"/>
                <w:sz w:val="20"/>
                <w:szCs w:val="20"/>
              </w:rPr>
              <w:t xml:space="preserve"> </w:t>
            </w:r>
            <w:r w:rsidR="00122EAC" w:rsidRPr="008E10C2">
              <w:rPr>
                <w:color w:val="000000"/>
                <w:sz w:val="20"/>
                <w:szCs w:val="20"/>
              </w:rPr>
              <w:t>район</w:t>
            </w:r>
            <w:r w:rsidR="00126366">
              <w:rPr>
                <w:color w:val="000000"/>
                <w:sz w:val="20"/>
                <w:szCs w:val="20"/>
              </w:rPr>
              <w:t xml:space="preserve"> города</w:t>
            </w:r>
            <w:r w:rsidR="00D704E3" w:rsidRPr="00D704E3">
              <w:rPr>
                <w:color w:val="000000"/>
                <w:sz w:val="20"/>
                <w:szCs w:val="20"/>
              </w:rPr>
              <w:t xml:space="preserve"> </w:t>
            </w:r>
            <w:r w:rsidR="00D704E3">
              <w:rPr>
                <w:color w:val="000000"/>
                <w:sz w:val="20"/>
                <w:szCs w:val="20"/>
              </w:rPr>
              <w:t>Орла</w:t>
            </w:r>
            <w:r w:rsidR="00BC0520">
              <w:rPr>
                <w:color w:val="000000"/>
                <w:sz w:val="20"/>
                <w:szCs w:val="20"/>
              </w:rPr>
              <w:t>, благоустроенный спальный микрорайон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97D0A" w:rsidP="002759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2174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F97D0A" w:rsidP="00F97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95D79">
              <w:rPr>
                <w:color w:val="000000"/>
                <w:sz w:val="20"/>
                <w:szCs w:val="20"/>
              </w:rPr>
              <w:t xml:space="preserve">, этаж расположения –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F97D0A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37360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37360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ED58BE" w:rsidRDefault="00ED58BE" w:rsidP="00122EAC"/>
    <w:p w:rsidR="00ED58BE" w:rsidRDefault="00ED58BE" w:rsidP="00122EAC"/>
    <w:p w:rsidR="00DC6EA9" w:rsidRDefault="00DC6EA9" w:rsidP="00122EAC"/>
    <w:p w:rsidR="00122EAC" w:rsidRDefault="00122EAC" w:rsidP="00122EAC"/>
    <w:p w:rsidR="00F97D0A" w:rsidRDefault="00F97D0A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"Жилая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4470F" w:rsidP="006D227D">
            <w:pPr>
              <w:jc w:val="both"/>
              <w:rPr>
                <w:color w:val="000000"/>
                <w:sz w:val="20"/>
              </w:rPr>
            </w:pPr>
            <w:r w:rsidRPr="0044470F">
              <w:rPr>
                <w:color w:val="000000"/>
                <w:sz w:val="20"/>
              </w:rPr>
              <w:t>Рынок жилой недвижимости я</w:t>
            </w:r>
            <w:r>
              <w:rPr>
                <w:color w:val="000000"/>
                <w:sz w:val="20"/>
              </w:rPr>
              <w:t>вляется довольно мас</w:t>
            </w:r>
            <w:r w:rsidRPr="0044470F">
              <w:rPr>
                <w:color w:val="000000"/>
                <w:sz w:val="20"/>
              </w:rPr>
              <w:t>штабным как по числу заключаемых сделок, так и по их суммарной стоимости.</w:t>
            </w:r>
            <w:r>
              <w:rPr>
                <w:color w:val="000000"/>
                <w:sz w:val="20"/>
              </w:rPr>
              <w:t xml:space="preserve"> </w:t>
            </w:r>
            <w:r w:rsidRPr="0044470F">
              <w:rPr>
                <w:color w:val="000000"/>
                <w:sz w:val="20"/>
              </w:rPr>
              <w:t>Конец 2018 года в целом характеризуется ростом цен на жилую недвижимость. Жилье</w:t>
            </w:r>
            <w:r w:rsidR="006D227D">
              <w:rPr>
                <w:color w:val="000000"/>
                <w:sz w:val="20"/>
              </w:rPr>
              <w:t xml:space="preserve"> – </w:t>
            </w:r>
            <w:r w:rsidRPr="0044470F">
              <w:rPr>
                <w:color w:val="000000"/>
                <w:sz w:val="20"/>
              </w:rPr>
              <w:t>нестандартный товар, цена на который зависит от множества параметров, таких как местоположение, тип дома, состояние внутренней отделки</w:t>
            </w:r>
            <w:r w:rsidR="008F2930" w:rsidRPr="008F2930">
              <w:rPr>
                <w:color w:val="000000"/>
                <w:sz w:val="20"/>
              </w:rPr>
              <w:t>. 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 xml:space="preserve">ка представлена в п. 4.3.10.1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F12A84">
              <w:rPr>
                <w:color w:val="000000"/>
                <w:sz w:val="20"/>
              </w:rPr>
              <w:t>50</w:t>
            </w:r>
            <w:r w:rsidR="008F2930" w:rsidRPr="008F2930">
              <w:rPr>
                <w:color w:val="000000"/>
                <w:sz w:val="20"/>
              </w:rPr>
              <w:t>-</w:t>
            </w:r>
            <w:r w:rsidR="00F12A84">
              <w:rPr>
                <w:color w:val="000000"/>
                <w:sz w:val="20"/>
              </w:rPr>
              <w:t>160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Default="00BC0520" w:rsidP="0099340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52152D">
              <w:rPr>
                <w:color w:val="000000"/>
                <w:sz w:val="20"/>
              </w:rPr>
              <w:t xml:space="preserve">-я ценовая зона – от </w:t>
            </w:r>
            <w:r>
              <w:rPr>
                <w:color w:val="000000"/>
                <w:sz w:val="20"/>
              </w:rPr>
              <w:t>38</w:t>
            </w:r>
            <w:r w:rsidR="0052152D">
              <w:rPr>
                <w:color w:val="000000"/>
                <w:sz w:val="20"/>
              </w:rPr>
              <w:t xml:space="preserve"> 001 до </w:t>
            </w:r>
            <w:r>
              <w:rPr>
                <w:color w:val="000000"/>
                <w:sz w:val="20"/>
              </w:rPr>
              <w:t>45</w:t>
            </w:r>
            <w:r w:rsidR="0052152D">
              <w:rPr>
                <w:color w:val="000000"/>
                <w:sz w:val="20"/>
              </w:rPr>
              <w:t> 000 руб.</w:t>
            </w:r>
            <w:r w:rsidR="006D227D">
              <w:rPr>
                <w:color w:val="000000"/>
                <w:sz w:val="20"/>
              </w:rPr>
              <w:t>/</w:t>
            </w:r>
            <w:proofErr w:type="spellStart"/>
            <w:r w:rsidR="006D227D">
              <w:rPr>
                <w:color w:val="000000"/>
                <w:sz w:val="20"/>
              </w:rPr>
              <w:t>кв.м</w:t>
            </w:r>
            <w:proofErr w:type="spellEnd"/>
            <w:r w:rsidR="000D74EA">
              <w:rPr>
                <w:color w:val="000000"/>
                <w:sz w:val="20"/>
              </w:rPr>
              <w:t xml:space="preserve">. </w:t>
            </w:r>
            <w:r w:rsidR="00B12A5B">
              <w:rPr>
                <w:color w:val="000000"/>
                <w:sz w:val="20"/>
              </w:rPr>
              <w:t>Информация по</w:t>
            </w:r>
            <w:r w:rsidR="000D74EA">
              <w:rPr>
                <w:color w:val="000000"/>
                <w:sz w:val="20"/>
              </w:rPr>
              <w:t xml:space="preserve"> оцен</w:t>
            </w:r>
            <w:r w:rsidR="00B12A5B">
              <w:rPr>
                <w:color w:val="000000"/>
                <w:sz w:val="20"/>
              </w:rPr>
              <w:t>очному зонированию представлен</w:t>
            </w:r>
            <w:r w:rsidR="00DF0EB5">
              <w:rPr>
                <w:color w:val="000000"/>
                <w:sz w:val="20"/>
              </w:rPr>
              <w:t>а</w:t>
            </w:r>
            <w:r w:rsidR="000D74EA">
              <w:t xml:space="preserve"> </w:t>
            </w:r>
            <w:r w:rsidR="00B12A5B">
              <w:t xml:space="preserve">в </w:t>
            </w:r>
            <w:r w:rsidR="00B12A5B" w:rsidRPr="00B12A5B">
              <w:rPr>
                <w:sz w:val="20"/>
                <w:szCs w:val="20"/>
              </w:rPr>
              <w:t>Разделе</w:t>
            </w:r>
            <w:r w:rsidR="00B12A5B">
              <w:t xml:space="preserve"> </w:t>
            </w:r>
            <w:r w:rsidR="00B12A5B" w:rsidRPr="00DF0EB5">
              <w:rPr>
                <w:sz w:val="20"/>
                <w:szCs w:val="20"/>
              </w:rPr>
              <w:t>4.5</w:t>
            </w:r>
            <w:r w:rsidR="00B12A5B">
              <w:t xml:space="preserve"> </w:t>
            </w:r>
            <w:r w:rsidR="00DF0EB5" w:rsidRPr="00DF0EB5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151895">
              <w:rPr>
                <w:color w:val="000000"/>
                <w:sz w:val="20"/>
              </w:rPr>
              <w:t>84</w:t>
            </w:r>
            <w:r w:rsidR="00DF0EB5" w:rsidRPr="00DF0EB5">
              <w:rPr>
                <w:color w:val="000000"/>
                <w:sz w:val="20"/>
              </w:rPr>
              <w:t>-1</w:t>
            </w:r>
            <w:r w:rsidR="00151895">
              <w:rPr>
                <w:color w:val="000000"/>
                <w:sz w:val="20"/>
              </w:rPr>
              <w:t>90</w:t>
            </w:r>
            <w:r w:rsidR="00DF0EB5">
              <w:rPr>
                <w:color w:val="000000"/>
                <w:sz w:val="20"/>
              </w:rPr>
              <w:t xml:space="preserve">. </w:t>
            </w:r>
            <w:r w:rsidR="006D227D">
              <w:rPr>
                <w:color w:val="000000"/>
                <w:sz w:val="20"/>
              </w:rPr>
              <w:t>В целях ценового зонирования выбран т</w:t>
            </w:r>
            <w:r w:rsidR="00793721">
              <w:rPr>
                <w:color w:val="000000"/>
                <w:sz w:val="20"/>
              </w:rPr>
              <w:t xml:space="preserve">иповой объект (квартира) </w:t>
            </w:r>
            <w:r w:rsidR="006D227D">
              <w:rPr>
                <w:color w:val="000000"/>
                <w:sz w:val="20"/>
              </w:rPr>
              <w:t xml:space="preserve">со </w:t>
            </w:r>
            <w:proofErr w:type="gramStart"/>
            <w:r w:rsidR="006D227D">
              <w:rPr>
                <w:color w:val="000000"/>
                <w:sz w:val="20"/>
              </w:rPr>
              <w:t>следующими</w:t>
            </w:r>
            <w:proofErr w:type="gramEnd"/>
            <w:r w:rsidR="00793721">
              <w:rPr>
                <w:color w:val="000000"/>
                <w:sz w:val="20"/>
              </w:rPr>
              <w:t xml:space="preserve"> характеристики:</w:t>
            </w:r>
          </w:p>
          <w:p w:rsidR="00793721" w:rsidRPr="00793721" w:rsidRDefault="00793721" w:rsidP="00793721">
            <w:pPr>
              <w:jc w:val="both"/>
              <w:rPr>
                <w:color w:val="000000"/>
                <w:sz w:val="20"/>
              </w:rPr>
            </w:pPr>
            <w:r w:rsidRPr="00793721">
              <w:rPr>
                <w:color w:val="000000"/>
                <w:sz w:val="20"/>
              </w:rPr>
              <w:t>–</w:t>
            </w:r>
            <w:r w:rsidRPr="00793721">
              <w:rPr>
                <w:color w:val="000000"/>
                <w:sz w:val="20"/>
              </w:rPr>
              <w:tab/>
              <w:t>этажность: от 7 до 12 этажей;</w:t>
            </w:r>
          </w:p>
          <w:p w:rsidR="00793721" w:rsidRPr="00793721" w:rsidRDefault="00793721" w:rsidP="00793721">
            <w:pPr>
              <w:jc w:val="both"/>
              <w:rPr>
                <w:color w:val="000000"/>
                <w:sz w:val="20"/>
              </w:rPr>
            </w:pPr>
            <w:r w:rsidRPr="00793721">
              <w:rPr>
                <w:color w:val="000000"/>
                <w:sz w:val="20"/>
              </w:rPr>
              <w:t>–</w:t>
            </w:r>
            <w:r w:rsidRPr="00793721">
              <w:rPr>
                <w:color w:val="000000"/>
                <w:sz w:val="20"/>
              </w:rPr>
              <w:tab/>
              <w:t>площадь: 40-80 кв. м;</w:t>
            </w:r>
          </w:p>
          <w:p w:rsidR="00793721" w:rsidRPr="00793721" w:rsidRDefault="00793721" w:rsidP="00793721">
            <w:pPr>
              <w:jc w:val="both"/>
              <w:rPr>
                <w:color w:val="000000"/>
                <w:sz w:val="20"/>
              </w:rPr>
            </w:pPr>
            <w:r w:rsidRPr="00793721">
              <w:rPr>
                <w:color w:val="000000"/>
                <w:sz w:val="20"/>
              </w:rPr>
              <w:t>–</w:t>
            </w:r>
            <w:r w:rsidRPr="00793721">
              <w:rPr>
                <w:color w:val="000000"/>
                <w:sz w:val="20"/>
              </w:rPr>
              <w:tab/>
              <w:t xml:space="preserve">год постройки: от 1990 до 2010 </w:t>
            </w:r>
            <w:proofErr w:type="spellStart"/>
            <w:r w:rsidRPr="00793721">
              <w:rPr>
                <w:color w:val="000000"/>
                <w:sz w:val="20"/>
              </w:rPr>
              <w:t>г.</w:t>
            </w:r>
            <w:proofErr w:type="gramStart"/>
            <w:r w:rsidRPr="00793721">
              <w:rPr>
                <w:color w:val="000000"/>
                <w:sz w:val="20"/>
              </w:rPr>
              <w:t>г</w:t>
            </w:r>
            <w:proofErr w:type="spellEnd"/>
            <w:proofErr w:type="gramEnd"/>
            <w:r w:rsidRPr="00793721">
              <w:rPr>
                <w:color w:val="000000"/>
                <w:sz w:val="20"/>
              </w:rPr>
              <w:t>.</w:t>
            </w:r>
          </w:p>
          <w:p w:rsidR="00793721" w:rsidRPr="00993408" w:rsidRDefault="00793721" w:rsidP="00793721">
            <w:pPr>
              <w:jc w:val="both"/>
              <w:rPr>
                <w:color w:val="000000"/>
                <w:sz w:val="20"/>
              </w:rPr>
            </w:pPr>
            <w:r w:rsidRPr="00793721">
              <w:rPr>
                <w:color w:val="000000"/>
                <w:sz w:val="20"/>
              </w:rPr>
              <w:t>–</w:t>
            </w:r>
            <w:r w:rsidRPr="00793721">
              <w:rPr>
                <w:color w:val="000000"/>
                <w:sz w:val="20"/>
              </w:rPr>
              <w:tab/>
              <w:t>количество комнат от 2-х до 3-х</w:t>
            </w:r>
          </w:p>
        </w:tc>
      </w:tr>
    </w:tbl>
    <w:p w:rsidR="00122EAC" w:rsidRDefault="00122EAC" w:rsidP="00122EAC"/>
    <w:p w:rsidR="00DC6EA9" w:rsidRDefault="00DC6EA9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3109"/>
        <w:gridCol w:w="1553"/>
        <w:gridCol w:w="5085"/>
      </w:tblGrid>
      <w:tr w:rsidR="00122EAC" w:rsidRPr="00F15EF5" w:rsidTr="0029287B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9287B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88" w:rsidRDefault="00D2458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  <w:r w:rsidR="0029287B">
              <w:rPr>
                <w:color w:val="000000"/>
                <w:sz w:val="20"/>
                <w:szCs w:val="20"/>
              </w:rPr>
              <w:t>Площадь</w:t>
            </w:r>
            <w:r>
              <w:rPr>
                <w:color w:val="000000"/>
                <w:sz w:val="20"/>
                <w:szCs w:val="20"/>
              </w:rPr>
              <w:t xml:space="preserve"> 1 группа,</w:t>
            </w:r>
          </w:p>
          <w:p w:rsidR="00122EAC" w:rsidRPr="0029287B" w:rsidRDefault="00D24588" w:rsidP="002A417A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9287B">
              <w:rPr>
                <w:color w:val="000000"/>
                <w:sz w:val="20"/>
                <w:szCs w:val="20"/>
              </w:rPr>
              <w:t>код «2» (</w:t>
            </w:r>
            <w:r w:rsidR="0029287B" w:rsidRPr="00D24588">
              <w:rPr>
                <w:color w:val="000000"/>
                <w:sz w:val="20"/>
                <w:szCs w:val="20"/>
              </w:rPr>
              <w:t xml:space="preserve">&gt;80 </w:t>
            </w:r>
            <w:proofErr w:type="spellStart"/>
            <w:r w:rsidR="0029287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29287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29287B">
              <w:rPr>
                <w:color w:val="000000"/>
                <w:sz w:val="20"/>
                <w:szCs w:val="20"/>
              </w:rPr>
              <w:t>)</w:t>
            </w:r>
          </w:p>
          <w:p w:rsidR="005355B0" w:rsidRPr="00865176" w:rsidRDefault="005355B0" w:rsidP="002A417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B776A" w:rsidRDefault="0029287B" w:rsidP="001B776A">
            <w:pPr>
              <w:jc w:val="center"/>
              <w:rPr>
                <w:color w:val="000000"/>
                <w:sz w:val="20"/>
                <w:szCs w:val="20"/>
              </w:rPr>
            </w:pPr>
            <w:r w:rsidRPr="0029287B">
              <w:rPr>
                <w:color w:val="000000"/>
                <w:sz w:val="20"/>
                <w:szCs w:val="20"/>
              </w:rPr>
              <w:t>0,992960427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201DE9" w:rsidP="00965B9E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8E3A64" w:rsidRPr="00865176">
              <w:rPr>
                <w:color w:val="000000"/>
                <w:sz w:val="20"/>
                <w:szCs w:val="20"/>
              </w:rPr>
              <w:t>Отчет о ГКО Орловская область\2</w:t>
            </w:r>
            <w:r w:rsidR="00557817" w:rsidRPr="00865176">
              <w:rPr>
                <w:color w:val="000000"/>
                <w:sz w:val="20"/>
                <w:szCs w:val="20"/>
              </w:rPr>
              <w:t xml:space="preserve">. Результаты определения КС\2.2 </w:t>
            </w:r>
            <w:r w:rsidR="008E3A64" w:rsidRPr="00865176">
              <w:rPr>
                <w:color w:val="000000"/>
                <w:sz w:val="20"/>
                <w:szCs w:val="20"/>
              </w:rPr>
              <w:t>ОК</w:t>
            </w:r>
            <w:r w:rsidR="002E4C43"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="008E3A64"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201DE9" w:rsidRPr="00965B9E" w:rsidRDefault="00201DE9" w:rsidP="00D023B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01DE9">
              <w:rPr>
                <w:color w:val="000000"/>
                <w:sz w:val="20"/>
                <w:szCs w:val="20"/>
              </w:rPr>
              <w:t>Отчет о ГКО Орловская область\2. Результ</w:t>
            </w:r>
            <w:r>
              <w:rPr>
                <w:color w:val="000000"/>
                <w:sz w:val="20"/>
                <w:szCs w:val="20"/>
              </w:rPr>
              <w:t>аты определения КС\2.2 ОКС\2.2.4</w:t>
            </w:r>
            <w:r w:rsidRPr="00201DE9">
              <w:rPr>
                <w:color w:val="000000"/>
                <w:sz w:val="20"/>
                <w:szCs w:val="20"/>
              </w:rPr>
              <w:t xml:space="preserve"> Обоснование и описание моделей оценки ОКС \</w:t>
            </w:r>
            <w:r w:rsidR="00D023BF">
              <w:rPr>
                <w:color w:val="000000"/>
                <w:sz w:val="20"/>
                <w:szCs w:val="20"/>
              </w:rPr>
              <w:t>Группа1\Все ОН\ОЗС\</w:t>
            </w:r>
            <w:proofErr w:type="spellStart"/>
            <w:r w:rsidR="00D023BF">
              <w:rPr>
                <w:color w:val="000000"/>
                <w:sz w:val="20"/>
                <w:szCs w:val="20"/>
              </w:rPr>
              <w:t>Мест</w:t>
            </w:r>
            <w:proofErr w:type="gramStart"/>
            <w:r w:rsidR="00D023BF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="00D023BF">
              <w:rPr>
                <w:color w:val="000000"/>
                <w:sz w:val="20"/>
                <w:szCs w:val="20"/>
              </w:rPr>
              <w:t>\</w:t>
            </w:r>
            <w:proofErr w:type="spellStart"/>
            <w:r w:rsidR="00D023BF">
              <w:rPr>
                <w:color w:val="000000"/>
                <w:sz w:val="20"/>
                <w:szCs w:val="20"/>
              </w:rPr>
              <w:t>Жил.п</w:t>
            </w:r>
            <w:proofErr w:type="spellEnd"/>
            <w:r w:rsidR="00D023BF">
              <w:rPr>
                <w:color w:val="000000"/>
                <w:sz w:val="20"/>
                <w:szCs w:val="20"/>
              </w:rPr>
              <w:t>\Орел\БИЗНЕС\Модель\Модели</w:t>
            </w:r>
          </w:p>
        </w:tc>
      </w:tr>
      <w:tr w:rsidR="00122EAC" w:rsidRPr="00F15EF5" w:rsidTr="0029287B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1B776A" w:rsidRDefault="00D24588" w:rsidP="001B776A">
            <w:pPr>
              <w:jc w:val="both"/>
              <w:rPr>
                <w:color w:val="000000"/>
                <w:sz w:val="20"/>
                <w:szCs w:val="20"/>
              </w:rPr>
            </w:pPr>
            <w:r w:rsidRPr="00D24588">
              <w:rPr>
                <w:color w:val="000000"/>
                <w:sz w:val="20"/>
                <w:szCs w:val="20"/>
              </w:rPr>
              <w:t>_Орел+Зн_Коммерческие центры города</w:t>
            </w:r>
            <w:r>
              <w:rPr>
                <w:color w:val="000000"/>
                <w:sz w:val="20"/>
                <w:szCs w:val="20"/>
              </w:rPr>
              <w:t xml:space="preserve"> (расстояние, м)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1B776A" w:rsidRDefault="001B776A" w:rsidP="001B776A">
            <w:pPr>
              <w:jc w:val="center"/>
              <w:rPr>
                <w:color w:val="000000"/>
                <w:sz w:val="20"/>
                <w:szCs w:val="20"/>
              </w:rPr>
            </w:pPr>
            <w:r w:rsidRPr="00201DE9">
              <w:rPr>
                <w:color w:val="000000"/>
                <w:sz w:val="20"/>
                <w:szCs w:val="20"/>
              </w:rPr>
              <w:t>500,25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6A" w:rsidRPr="001B776A" w:rsidRDefault="001B776A" w:rsidP="001B776A">
            <w:pPr>
              <w:jc w:val="both"/>
              <w:rPr>
                <w:color w:val="000000"/>
                <w:sz w:val="20"/>
                <w:szCs w:val="20"/>
              </w:rPr>
            </w:pPr>
            <w:r w:rsidRPr="001B776A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122EAC" w:rsidRPr="00865176" w:rsidRDefault="001B776A" w:rsidP="001B776A">
            <w:pPr>
              <w:jc w:val="both"/>
              <w:rPr>
                <w:color w:val="000000"/>
                <w:sz w:val="20"/>
                <w:szCs w:val="20"/>
              </w:rPr>
            </w:pPr>
            <w:r w:rsidRPr="001B776A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122EAC" w:rsidRPr="00F15EF5" w:rsidTr="0029287B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400DD" w:rsidRDefault="00122EAC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6121F0" w:rsidP="00D24588">
            <w:pPr>
              <w:jc w:val="both"/>
              <w:rPr>
                <w:color w:val="000000"/>
                <w:sz w:val="20"/>
                <w:szCs w:val="20"/>
              </w:rPr>
            </w:pPr>
            <w:r w:rsidRPr="00965B9E">
              <w:rPr>
                <w:color w:val="000000"/>
                <w:sz w:val="20"/>
                <w:szCs w:val="20"/>
              </w:rPr>
              <w:t>_</w:t>
            </w:r>
            <w:r w:rsidR="00D24588">
              <w:rPr>
                <w:color w:val="000000"/>
                <w:sz w:val="20"/>
                <w:szCs w:val="20"/>
              </w:rPr>
              <w:t>Административный центр НП</w:t>
            </w:r>
          </w:p>
          <w:p w:rsidR="00D24588" w:rsidRPr="00965B9E" w:rsidRDefault="00D24588" w:rsidP="00D245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(расстояние, м)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1B776A" w:rsidRDefault="001B776A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1B776A">
              <w:rPr>
                <w:color w:val="000000"/>
                <w:sz w:val="20"/>
                <w:szCs w:val="20"/>
                <w:lang w:val="en-US"/>
              </w:rPr>
              <w:t>3096,391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8400DD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8400DD" w:rsidRPr="00865176" w:rsidRDefault="008400DD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29287B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965B9E" w:rsidRDefault="00BC5F13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65B9E">
              <w:rPr>
                <w:color w:val="000000"/>
                <w:sz w:val="20"/>
                <w:szCs w:val="20"/>
              </w:rPr>
              <w:t>Класс качества жилья (учтен при группировке объектов оценки)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1B776A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2E4C4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\2.</w:t>
            </w:r>
            <w:r>
              <w:rPr>
                <w:color w:val="000000"/>
                <w:sz w:val="20"/>
                <w:szCs w:val="20"/>
              </w:rPr>
              <w:t xml:space="preserve">2.3 Результаты группировки </w:t>
            </w:r>
            <w:r w:rsidRPr="00865176">
              <w:rPr>
                <w:color w:val="000000"/>
                <w:sz w:val="20"/>
                <w:szCs w:val="20"/>
              </w:rPr>
              <w:t>ОКС\</w:t>
            </w:r>
            <w:r>
              <w:rPr>
                <w:color w:val="000000"/>
                <w:sz w:val="20"/>
                <w:szCs w:val="20"/>
              </w:rPr>
              <w:t>Результаты группировки ОКС (5-й уровень группировки)</w:t>
            </w:r>
          </w:p>
        </w:tc>
      </w:tr>
    </w:tbl>
    <w:p w:rsidR="005355B0" w:rsidRDefault="005355B0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B3238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A058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квартир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3B323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3B323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41B11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6F1A19">
              <w:rPr>
                <w:sz w:val="20"/>
                <w:szCs w:val="20"/>
              </w:rPr>
              <w:t>наибольший коэффициент детерминации</w:t>
            </w:r>
            <w:r w:rsidRPr="00E41B11">
              <w:rPr>
                <w:sz w:val="20"/>
                <w:szCs w:val="20"/>
              </w:rPr>
              <w:t>, наименьшее значение средне</w:t>
            </w:r>
            <w:r w:rsidR="00E41B11" w:rsidRPr="00E41B11">
              <w:rPr>
                <w:sz w:val="20"/>
                <w:szCs w:val="20"/>
              </w:rPr>
              <w:t>й</w:t>
            </w:r>
            <w:r w:rsidRPr="00E41B11">
              <w:rPr>
                <w:sz w:val="20"/>
                <w:szCs w:val="20"/>
              </w:rPr>
              <w:t xml:space="preserve"> ошибки </w:t>
            </w:r>
            <w:r w:rsidR="00E41B11" w:rsidRPr="00E41B11">
              <w:rPr>
                <w:sz w:val="20"/>
                <w:szCs w:val="20"/>
              </w:rPr>
              <w:t>аппроксимации</w:t>
            </w:r>
            <w:r w:rsidRPr="00E41B11">
              <w:rPr>
                <w:color w:val="000000"/>
                <w:sz w:val="20"/>
                <w:szCs w:val="20"/>
              </w:rPr>
              <w:t>), формула модели:</w:t>
            </w:r>
            <w:r w:rsidRPr="00A72867">
              <w:rPr>
                <w:color w:val="000000"/>
                <w:sz w:val="20"/>
                <w:szCs w:val="20"/>
              </w:rPr>
              <w:t xml:space="preserve">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1B776A" w:rsidRPr="001B776A">
              <w:rPr>
                <w:color w:val="000000"/>
                <w:sz w:val="20"/>
                <w:szCs w:val="20"/>
              </w:rPr>
              <w:t>253.79789627*e^(+4.88839718*([_Площадь 1 группа])+0.00002868*((7812.138+531.11-_Административный центр НП))+0.00000508*((3329.69+137.24-_Орел+Зн_Коммерческие центры города)))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3B3238" w:rsidP="00226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</w:t>
            </w:r>
            <w:r w:rsidRPr="003B3238">
              <w:rPr>
                <w:color w:val="000000"/>
                <w:sz w:val="20"/>
                <w:szCs w:val="20"/>
              </w:rPr>
              <w:t xml:space="preserve"> 2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2265EE">
              <w:rPr>
                <w:color w:val="000000"/>
                <w:sz w:val="20"/>
                <w:szCs w:val="20"/>
              </w:rPr>
              <w:t>Жилая застройка (среднеэтажная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2265EE">
              <w:rPr>
                <w:color w:val="000000"/>
                <w:sz w:val="20"/>
                <w:szCs w:val="20"/>
              </w:rPr>
              <w:t>1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2265EE">
              <w:rPr>
                <w:color w:val="000000"/>
                <w:sz w:val="20"/>
                <w:szCs w:val="20"/>
              </w:rPr>
              <w:t>Многоквартирные дома (дома средне- и многоэтажной жилой застройки)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2265EE">
              <w:rPr>
                <w:color w:val="000000"/>
                <w:sz w:val="20"/>
                <w:szCs w:val="20"/>
              </w:rPr>
              <w:t>0106</w:t>
            </w:r>
            <w:r w:rsidR="00283401">
              <w:rPr>
                <w:color w:val="000000"/>
                <w:sz w:val="20"/>
                <w:szCs w:val="20"/>
              </w:rPr>
              <w:t xml:space="preserve"> (жилые помещения)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</w:rPr>
              <w:t xml:space="preserve">Дома </w:t>
            </w:r>
            <w:proofErr w:type="gramStart"/>
            <w:r w:rsidR="002265EE">
              <w:rPr>
                <w:color w:val="000000"/>
                <w:sz w:val="20"/>
              </w:rPr>
              <w:t>бизнес-класса</w:t>
            </w:r>
            <w:proofErr w:type="gramEnd"/>
            <w:r w:rsidR="002265EE">
              <w:rPr>
                <w:color w:val="000000"/>
                <w:sz w:val="20"/>
              </w:rPr>
              <w:t xml:space="preserve"> и выше со встроенными нежилыми помещениями</w:t>
            </w:r>
          </w:p>
          <w:p w:rsidR="00122EAC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8660DD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30A1F" w:rsidTr="00B12A5B">
        <w:tc>
          <w:tcPr>
            <w:tcW w:w="3227" w:type="dxa"/>
          </w:tcPr>
          <w:p w:rsidR="00130A1F" w:rsidRDefault="00130A1F" w:rsidP="00B12A5B">
            <w:pPr>
              <w:jc w:val="both"/>
              <w:rPr>
                <w:color w:val="000000"/>
              </w:rPr>
            </w:pPr>
          </w:p>
          <w:p w:rsidR="00130A1F" w:rsidRDefault="00130A1F" w:rsidP="00B12A5B">
            <w:pPr>
              <w:jc w:val="both"/>
              <w:rPr>
                <w:color w:val="000000"/>
              </w:rPr>
            </w:pPr>
          </w:p>
          <w:p w:rsidR="00130A1F" w:rsidRDefault="00130A1F" w:rsidP="00B12A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130A1F" w:rsidRDefault="00130A1F" w:rsidP="00B12A5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0A1F" w:rsidRDefault="00130A1F" w:rsidP="00B12A5B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30A1F" w:rsidRDefault="00130A1F" w:rsidP="00B12A5B">
            <w:pPr>
              <w:jc w:val="both"/>
              <w:rPr>
                <w:color w:val="000000"/>
              </w:rPr>
            </w:pPr>
          </w:p>
          <w:p w:rsidR="00130A1F" w:rsidRDefault="00130A1F" w:rsidP="00B12A5B">
            <w:pPr>
              <w:jc w:val="both"/>
              <w:rPr>
                <w:color w:val="000000"/>
              </w:rPr>
            </w:pPr>
          </w:p>
          <w:p w:rsidR="00130A1F" w:rsidRDefault="00130A1F" w:rsidP="00B12A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130A1F" w:rsidTr="00B12A5B">
        <w:tc>
          <w:tcPr>
            <w:tcW w:w="3227" w:type="dxa"/>
          </w:tcPr>
          <w:p w:rsidR="00130A1F" w:rsidRPr="004C2EC4" w:rsidRDefault="00130A1F" w:rsidP="00B12A5B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30A1F" w:rsidRDefault="00130A1F" w:rsidP="00B12A5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0A1F" w:rsidRPr="004C2EC4" w:rsidRDefault="00130A1F" w:rsidP="00B12A5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30A1F" w:rsidRPr="004C2EC4" w:rsidRDefault="00130A1F" w:rsidP="00B12A5B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F67A1B">
        <w:tc>
          <w:tcPr>
            <w:tcW w:w="3936" w:type="dxa"/>
          </w:tcPr>
          <w:p w:rsidR="00122EAC" w:rsidRDefault="00F67A1B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F67A1B" w:rsidP="00F67A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/И.И</w:t>
            </w:r>
            <w:r w:rsidR="00122EAC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Кожокар</w:t>
            </w:r>
            <w:proofErr w:type="spellEnd"/>
            <w:r w:rsidR="00122EAC">
              <w:rPr>
                <w:color w:val="000000"/>
              </w:rPr>
              <w:t>/</w:t>
            </w:r>
          </w:p>
        </w:tc>
      </w:tr>
      <w:tr w:rsidR="00122EAC" w:rsidTr="00F67A1B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7C43AB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75041"/>
    <w:rsid w:val="00080122"/>
    <w:rsid w:val="0008473B"/>
    <w:rsid w:val="000955DF"/>
    <w:rsid w:val="00095B2D"/>
    <w:rsid w:val="00095CAC"/>
    <w:rsid w:val="000A09FD"/>
    <w:rsid w:val="000A1098"/>
    <w:rsid w:val="000B2881"/>
    <w:rsid w:val="000D74EA"/>
    <w:rsid w:val="001105C4"/>
    <w:rsid w:val="0011387E"/>
    <w:rsid w:val="00122EAC"/>
    <w:rsid w:val="0012374E"/>
    <w:rsid w:val="00126366"/>
    <w:rsid w:val="00130A1F"/>
    <w:rsid w:val="00151895"/>
    <w:rsid w:val="00176381"/>
    <w:rsid w:val="00185FF3"/>
    <w:rsid w:val="001923CE"/>
    <w:rsid w:val="00197D86"/>
    <w:rsid w:val="001A72E3"/>
    <w:rsid w:val="001B2248"/>
    <w:rsid w:val="001B4521"/>
    <w:rsid w:val="001B776A"/>
    <w:rsid w:val="001C7110"/>
    <w:rsid w:val="001F4A07"/>
    <w:rsid w:val="001F6A9F"/>
    <w:rsid w:val="00201DE9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83401"/>
    <w:rsid w:val="002912D5"/>
    <w:rsid w:val="0029287B"/>
    <w:rsid w:val="002A417A"/>
    <w:rsid w:val="002B625A"/>
    <w:rsid w:val="002D02D9"/>
    <w:rsid w:val="002E4C43"/>
    <w:rsid w:val="002E7892"/>
    <w:rsid w:val="00321743"/>
    <w:rsid w:val="00346FAB"/>
    <w:rsid w:val="003521F0"/>
    <w:rsid w:val="00357C0C"/>
    <w:rsid w:val="00370445"/>
    <w:rsid w:val="0037360F"/>
    <w:rsid w:val="0038070A"/>
    <w:rsid w:val="00396C15"/>
    <w:rsid w:val="003A4D06"/>
    <w:rsid w:val="003B3238"/>
    <w:rsid w:val="003C2FB7"/>
    <w:rsid w:val="003C492C"/>
    <w:rsid w:val="003E510D"/>
    <w:rsid w:val="0040522D"/>
    <w:rsid w:val="00431F89"/>
    <w:rsid w:val="0044470F"/>
    <w:rsid w:val="004759CC"/>
    <w:rsid w:val="00476C56"/>
    <w:rsid w:val="00486643"/>
    <w:rsid w:val="00493D24"/>
    <w:rsid w:val="00493F97"/>
    <w:rsid w:val="00495E7E"/>
    <w:rsid w:val="004A0588"/>
    <w:rsid w:val="004C330C"/>
    <w:rsid w:val="004C5012"/>
    <w:rsid w:val="004F51A9"/>
    <w:rsid w:val="0050074B"/>
    <w:rsid w:val="00500EC7"/>
    <w:rsid w:val="005055E2"/>
    <w:rsid w:val="00505707"/>
    <w:rsid w:val="00510CA2"/>
    <w:rsid w:val="005140BB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83597"/>
    <w:rsid w:val="005867D9"/>
    <w:rsid w:val="00590BEC"/>
    <w:rsid w:val="00590FBC"/>
    <w:rsid w:val="005A0502"/>
    <w:rsid w:val="005D0458"/>
    <w:rsid w:val="005D581D"/>
    <w:rsid w:val="005D74FC"/>
    <w:rsid w:val="00603306"/>
    <w:rsid w:val="00604DF6"/>
    <w:rsid w:val="006121F0"/>
    <w:rsid w:val="0063101E"/>
    <w:rsid w:val="006348FD"/>
    <w:rsid w:val="0065353D"/>
    <w:rsid w:val="00656058"/>
    <w:rsid w:val="00662EC8"/>
    <w:rsid w:val="006644DC"/>
    <w:rsid w:val="00667D8B"/>
    <w:rsid w:val="006748B8"/>
    <w:rsid w:val="00693DB6"/>
    <w:rsid w:val="006A645C"/>
    <w:rsid w:val="006B17D2"/>
    <w:rsid w:val="006C6AC4"/>
    <w:rsid w:val="006D0B3D"/>
    <w:rsid w:val="006D227D"/>
    <w:rsid w:val="006F1A19"/>
    <w:rsid w:val="006F54D1"/>
    <w:rsid w:val="00713F1D"/>
    <w:rsid w:val="0071687A"/>
    <w:rsid w:val="0072240F"/>
    <w:rsid w:val="00726253"/>
    <w:rsid w:val="00733152"/>
    <w:rsid w:val="0073530C"/>
    <w:rsid w:val="00735F73"/>
    <w:rsid w:val="00736549"/>
    <w:rsid w:val="007471FD"/>
    <w:rsid w:val="00763A13"/>
    <w:rsid w:val="00793721"/>
    <w:rsid w:val="007A037A"/>
    <w:rsid w:val="007A30A4"/>
    <w:rsid w:val="007A65D5"/>
    <w:rsid w:val="007C43AB"/>
    <w:rsid w:val="007D1621"/>
    <w:rsid w:val="007D2525"/>
    <w:rsid w:val="007D3A0B"/>
    <w:rsid w:val="007D7766"/>
    <w:rsid w:val="007F7806"/>
    <w:rsid w:val="00810EA5"/>
    <w:rsid w:val="008128E2"/>
    <w:rsid w:val="008400DD"/>
    <w:rsid w:val="00842CCA"/>
    <w:rsid w:val="008448F5"/>
    <w:rsid w:val="00856211"/>
    <w:rsid w:val="008572E8"/>
    <w:rsid w:val="00863182"/>
    <w:rsid w:val="00865176"/>
    <w:rsid w:val="008660DD"/>
    <w:rsid w:val="00886E06"/>
    <w:rsid w:val="008943A5"/>
    <w:rsid w:val="008A0F90"/>
    <w:rsid w:val="008D2583"/>
    <w:rsid w:val="008E3A64"/>
    <w:rsid w:val="008F2930"/>
    <w:rsid w:val="00950609"/>
    <w:rsid w:val="00965B9E"/>
    <w:rsid w:val="0097743B"/>
    <w:rsid w:val="009806B3"/>
    <w:rsid w:val="00993408"/>
    <w:rsid w:val="0099487F"/>
    <w:rsid w:val="009A370D"/>
    <w:rsid w:val="009A7FFD"/>
    <w:rsid w:val="009B09E0"/>
    <w:rsid w:val="009B683B"/>
    <w:rsid w:val="009C3327"/>
    <w:rsid w:val="009C74DB"/>
    <w:rsid w:val="009F1F95"/>
    <w:rsid w:val="00A065E6"/>
    <w:rsid w:val="00A07063"/>
    <w:rsid w:val="00A07676"/>
    <w:rsid w:val="00A22117"/>
    <w:rsid w:val="00A32EB2"/>
    <w:rsid w:val="00A3737B"/>
    <w:rsid w:val="00A70A65"/>
    <w:rsid w:val="00AB5F7B"/>
    <w:rsid w:val="00AF29F1"/>
    <w:rsid w:val="00AF5C7A"/>
    <w:rsid w:val="00AF6C41"/>
    <w:rsid w:val="00B05F7D"/>
    <w:rsid w:val="00B12A5B"/>
    <w:rsid w:val="00B17FDF"/>
    <w:rsid w:val="00B40CB3"/>
    <w:rsid w:val="00B42FB7"/>
    <w:rsid w:val="00B6131F"/>
    <w:rsid w:val="00B73DFF"/>
    <w:rsid w:val="00B80689"/>
    <w:rsid w:val="00BA0BFF"/>
    <w:rsid w:val="00BC0520"/>
    <w:rsid w:val="00BC5F13"/>
    <w:rsid w:val="00BF0DAB"/>
    <w:rsid w:val="00C312BC"/>
    <w:rsid w:val="00C40528"/>
    <w:rsid w:val="00C71114"/>
    <w:rsid w:val="00C86B26"/>
    <w:rsid w:val="00C87930"/>
    <w:rsid w:val="00C92209"/>
    <w:rsid w:val="00C95D79"/>
    <w:rsid w:val="00CA521F"/>
    <w:rsid w:val="00CA66BB"/>
    <w:rsid w:val="00CB3AAF"/>
    <w:rsid w:val="00CB563D"/>
    <w:rsid w:val="00CB61E5"/>
    <w:rsid w:val="00CD565D"/>
    <w:rsid w:val="00D023BF"/>
    <w:rsid w:val="00D037A4"/>
    <w:rsid w:val="00D12D6B"/>
    <w:rsid w:val="00D23A41"/>
    <w:rsid w:val="00D23E82"/>
    <w:rsid w:val="00D24588"/>
    <w:rsid w:val="00D704E3"/>
    <w:rsid w:val="00D93623"/>
    <w:rsid w:val="00D942B3"/>
    <w:rsid w:val="00DB2FA2"/>
    <w:rsid w:val="00DC5BC5"/>
    <w:rsid w:val="00DC6EA9"/>
    <w:rsid w:val="00DD36CD"/>
    <w:rsid w:val="00DD439B"/>
    <w:rsid w:val="00DD45ED"/>
    <w:rsid w:val="00DF0EB5"/>
    <w:rsid w:val="00E26C6F"/>
    <w:rsid w:val="00E27822"/>
    <w:rsid w:val="00E41B11"/>
    <w:rsid w:val="00E70143"/>
    <w:rsid w:val="00E740D0"/>
    <w:rsid w:val="00E76C49"/>
    <w:rsid w:val="00E77B48"/>
    <w:rsid w:val="00E8149E"/>
    <w:rsid w:val="00E86E2C"/>
    <w:rsid w:val="00EB2AFE"/>
    <w:rsid w:val="00EC1C54"/>
    <w:rsid w:val="00EC7003"/>
    <w:rsid w:val="00ED53A0"/>
    <w:rsid w:val="00ED58BE"/>
    <w:rsid w:val="00EF3F1E"/>
    <w:rsid w:val="00F03790"/>
    <w:rsid w:val="00F12A84"/>
    <w:rsid w:val="00F21AAF"/>
    <w:rsid w:val="00F228F6"/>
    <w:rsid w:val="00F31F8B"/>
    <w:rsid w:val="00F530B1"/>
    <w:rsid w:val="00F56115"/>
    <w:rsid w:val="00F60A3A"/>
    <w:rsid w:val="00F6268F"/>
    <w:rsid w:val="00F67A1B"/>
    <w:rsid w:val="00F84D8A"/>
    <w:rsid w:val="00F97D0A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E009-2C16-4ECF-878B-FC1F682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97</cp:revision>
  <cp:lastPrinted>2019-12-03T08:57:00Z</cp:lastPrinted>
  <dcterms:created xsi:type="dcterms:W3CDTF">2019-11-19T05:25:00Z</dcterms:created>
  <dcterms:modified xsi:type="dcterms:W3CDTF">2021-01-18T13:13:00Z</dcterms:modified>
</cp:coreProperties>
</file>