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F71464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F714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71464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7146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5078F4" w:rsidRPr="005078F4">
        <w:rPr>
          <w:b/>
          <w:bCs/>
          <w:color w:val="000000"/>
        </w:rPr>
        <w:t>57:10:0010201:226</w:t>
      </w:r>
      <w:r w:rsidR="00D9216F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D9216F" w:rsidP="00D9216F">
            <w:pPr>
              <w:rPr>
                <w:color w:val="000000"/>
                <w:sz w:val="20"/>
              </w:rPr>
            </w:pPr>
            <w:r w:rsidRPr="00D9216F">
              <w:rPr>
                <w:color w:val="000000"/>
                <w:sz w:val="20"/>
              </w:rPr>
              <w:t>309</w:t>
            </w:r>
            <w:r>
              <w:rPr>
                <w:color w:val="000000"/>
                <w:sz w:val="20"/>
              </w:rPr>
              <w:t xml:space="preserve"> </w:t>
            </w:r>
            <w:r w:rsidRPr="00D9216F">
              <w:rPr>
                <w:color w:val="000000"/>
                <w:sz w:val="20"/>
              </w:rPr>
              <w:t>855,52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7146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F7146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9216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57:10:0010201:2267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7745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</w:t>
            </w:r>
            <w:r w:rsidR="0077457A" w:rsidRPr="0077457A">
              <w:rPr>
                <w:color w:val="000000"/>
                <w:sz w:val="20"/>
                <w:szCs w:val="20"/>
              </w:rPr>
              <w:t>с/</w:t>
            </w:r>
            <w:proofErr w:type="gramStart"/>
            <w:r w:rsidR="0077457A" w:rsidRPr="0077457A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77457A" w:rsidRPr="007745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457A" w:rsidRPr="0077457A">
              <w:rPr>
                <w:color w:val="000000"/>
                <w:sz w:val="20"/>
                <w:szCs w:val="20"/>
              </w:rPr>
              <w:t>Неполодское</w:t>
            </w:r>
            <w:proofErr w:type="spellEnd"/>
            <w:r w:rsidR="0077457A" w:rsidRPr="0077457A">
              <w:rPr>
                <w:color w:val="000000"/>
                <w:sz w:val="20"/>
                <w:szCs w:val="20"/>
              </w:rPr>
              <w:t xml:space="preserve"> (на территории бывшего СПК "Березки")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9216F" w:rsidP="00F72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2488</w:t>
            </w:r>
            <w:r w:rsidR="00BB3F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C3FF1" w:rsidP="002A417A">
            <w:pPr>
              <w:rPr>
                <w:color w:val="000000"/>
                <w:sz w:val="20"/>
                <w:szCs w:val="20"/>
              </w:rPr>
            </w:pPr>
            <w:r w:rsidRPr="002C3FF1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2268"/>
        <w:gridCol w:w="3933"/>
      </w:tblGrid>
      <w:tr w:rsidR="00122EAC" w:rsidRPr="00F15EF5" w:rsidTr="00440C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(кадастровый квартал, район)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57:10:0010201</w:t>
            </w:r>
          </w:p>
          <w:p w:rsidR="00351007" w:rsidRPr="00B53739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4BCE" w:rsidRDefault="0096552F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96552F">
              <w:rPr>
                <w:color w:val="000000"/>
                <w:sz w:val="20"/>
                <w:szCs w:val="20"/>
              </w:rPr>
              <w:t xml:space="preserve">Отчет о ГКО Орловская область\1. Исходные данные\1.3 Перечень ОН, </w:t>
            </w:r>
            <w:proofErr w:type="spellStart"/>
            <w:r w:rsidRPr="0096552F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Pr="0096552F">
              <w:rPr>
                <w:color w:val="000000"/>
                <w:sz w:val="20"/>
                <w:szCs w:val="20"/>
              </w:rPr>
              <w:t>. ГКО\Текстовая часть перечня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ЗУ_текстовая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часть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3510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Сегмент, к которому относится земельный участок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</w:t>
            </w:r>
          </w:p>
          <w:p w:rsidR="00351007" w:rsidRPr="00F15EF5" w:rsidRDefault="00273C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«Садоводство и огородничество, малоэтажная жилая застройка»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273CDF" w:rsidP="00273CDF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использования земельного участка</w:t>
            </w:r>
            <w:r w:rsidR="0096552F">
              <w:rPr>
                <w:color w:val="000000"/>
                <w:sz w:val="20"/>
                <w:szCs w:val="20"/>
              </w:rPr>
              <w:t xml:space="preserve"> (код расчета вида использования)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02:010</w:t>
            </w:r>
          </w:p>
          <w:p w:rsidR="0096552F" w:rsidRPr="00F15EF5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96552F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96552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51007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 w:rsidR="00634708">
              <w:rPr>
                <w:color w:val="000000"/>
                <w:sz w:val="20"/>
                <w:szCs w:val="20"/>
              </w:rPr>
              <w:t xml:space="preserve"> (применен в связи с отсутствием точного адреса объекта недвижимости до уровня населенного пункта в Перечне объектов недвижимости, подлежащих государственной кадастровой оценке, предоставленном Управлением </w:t>
            </w:r>
            <w:proofErr w:type="spellStart"/>
            <w:r w:rsidR="00634708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="00634708">
              <w:rPr>
                <w:color w:val="000000"/>
                <w:sz w:val="20"/>
                <w:szCs w:val="20"/>
              </w:rPr>
              <w:t xml:space="preserve"> по Орловской области</w:t>
            </w:r>
            <w:r w:rsidR="00B301F8">
              <w:rPr>
                <w:color w:val="000000"/>
                <w:sz w:val="20"/>
                <w:szCs w:val="20"/>
              </w:rPr>
              <w:t>, и невозможностью в связи с этим применения метода статистического (регрессионного) моделирования</w:t>
            </w:r>
            <w:r w:rsidR="006347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76436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76436B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76436B" w:rsidRPr="0076436B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E01C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9D3264">
              <w:rPr>
                <w:color w:val="000000"/>
                <w:sz w:val="20"/>
                <w:szCs w:val="20"/>
              </w:rPr>
              <w:t>Расчет с</w:t>
            </w:r>
            <w:r w:rsidR="00EE01C1">
              <w:rPr>
                <w:color w:val="000000"/>
                <w:sz w:val="20"/>
                <w:szCs w:val="20"/>
              </w:rPr>
              <w:t>реднего значения УПКС по группе.</w:t>
            </w:r>
            <w:r w:rsidR="009D3264">
              <w:rPr>
                <w:color w:val="000000"/>
                <w:sz w:val="20"/>
                <w:szCs w:val="20"/>
              </w:rPr>
              <w:t xml:space="preserve"> </w:t>
            </w:r>
            <w:r w:rsidR="00EE01C1">
              <w:rPr>
                <w:color w:val="000000"/>
                <w:sz w:val="20"/>
                <w:szCs w:val="20"/>
              </w:rPr>
              <w:t>4. Расчет</w:t>
            </w:r>
            <w:r w:rsidR="009D3264">
              <w:rPr>
                <w:color w:val="000000"/>
                <w:sz w:val="20"/>
                <w:szCs w:val="20"/>
              </w:rPr>
              <w:t xml:space="preserve"> кадастровой стоимости объекта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EE01C1" w:rsidRPr="00470807">
              <w:rPr>
                <w:color w:val="000000"/>
                <w:sz w:val="20"/>
                <w:szCs w:val="20"/>
              </w:rPr>
              <w:t xml:space="preserve">путем умножения </w:t>
            </w:r>
            <w:r w:rsidR="00EE01C1">
              <w:rPr>
                <w:color w:val="000000"/>
                <w:sz w:val="20"/>
                <w:szCs w:val="20"/>
              </w:rPr>
              <w:t xml:space="preserve">среднего </w:t>
            </w:r>
            <w:r w:rsidR="00EE01C1" w:rsidRPr="00470807">
              <w:rPr>
                <w:color w:val="000000"/>
                <w:sz w:val="20"/>
                <w:szCs w:val="20"/>
              </w:rPr>
              <w:t>значения УПКС на площадь</w:t>
            </w:r>
            <w:r w:rsidR="00EE01C1">
              <w:rPr>
                <w:color w:val="000000"/>
                <w:sz w:val="20"/>
                <w:szCs w:val="20"/>
              </w:rPr>
              <w:t xml:space="preserve"> объекта </w:t>
            </w:r>
            <w:r w:rsidR="00EE01C1" w:rsidRPr="00F7288F">
              <w:rPr>
                <w:color w:val="0000FF"/>
                <w:sz w:val="20"/>
                <w:szCs w:val="20"/>
              </w:rPr>
              <w:t xml:space="preserve">с последующим применением </w:t>
            </w:r>
            <w:r w:rsidR="00F80419" w:rsidRPr="00F7288F">
              <w:rPr>
                <w:color w:val="0000FF"/>
                <w:sz w:val="20"/>
                <w:szCs w:val="20"/>
              </w:rPr>
              <w:t xml:space="preserve">понижающей </w:t>
            </w:r>
            <w:r w:rsidR="00EE01C1" w:rsidRPr="00F7288F">
              <w:rPr>
                <w:color w:val="0000FF"/>
                <w:sz w:val="20"/>
                <w:szCs w:val="20"/>
              </w:rPr>
              <w:t>корректировки на особенности локального местоположения</w:t>
            </w:r>
          </w:p>
        </w:tc>
      </w:tr>
    </w:tbl>
    <w:p w:rsidR="00122EAC" w:rsidRDefault="00122EAC" w:rsidP="00122EAC"/>
    <w:p w:rsidR="00210D6D" w:rsidRDefault="00210D6D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F7288F" w:rsidRDefault="00F7288F" w:rsidP="00F7288F">
      <w:pPr>
        <w:ind w:firstLine="567"/>
        <w:jc w:val="both"/>
        <w:rPr>
          <w:color w:val="000000"/>
        </w:rPr>
      </w:pPr>
      <w:r w:rsidRPr="00116F8B">
        <w:rPr>
          <w:color w:val="000000"/>
        </w:rPr>
        <w:t xml:space="preserve">Дополнительная информация: </w:t>
      </w:r>
      <w:r>
        <w:rPr>
          <w:color w:val="000000"/>
        </w:rPr>
        <w:t xml:space="preserve">В процессе рассмотрения обращения о предоставлении разъяснений, связанных с определением кадастровой стоимости, выявлена единичная техническая ошибка, заключающаяся в неверном применении понижающей корректировки на особенности локального местоположения. </w:t>
      </w:r>
    </w:p>
    <w:p w:rsidR="00F7288F" w:rsidRDefault="00F7288F" w:rsidP="00F7288F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F7288F" w:rsidRDefault="00F7288F" w:rsidP="00F7288F">
      <w:pPr>
        <w:ind w:firstLine="567"/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F7288F" w:rsidTr="0011592D">
        <w:tc>
          <w:tcPr>
            <w:tcW w:w="379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БУ ОО «МР БТИ»</w:t>
            </w:r>
          </w:p>
        </w:tc>
        <w:tc>
          <w:tcPr>
            <w:tcW w:w="1134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/С.Н. Подрезов/</w:t>
            </w:r>
          </w:p>
        </w:tc>
      </w:tr>
    </w:tbl>
    <w:p w:rsidR="00F7288F" w:rsidRPr="00006B4C" w:rsidRDefault="00F7288F" w:rsidP="00F7288F">
      <w:pPr>
        <w:rPr>
          <w:sz w:val="22"/>
          <w:szCs w:val="22"/>
        </w:rPr>
      </w:pPr>
    </w:p>
    <w:p w:rsidR="00F7288F" w:rsidRDefault="00F7288F" w:rsidP="00F7288F">
      <w:pPr>
        <w:ind w:firstLine="567"/>
        <w:rPr>
          <w:sz w:val="16"/>
          <w:szCs w:val="16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1007">
      <w:pgSz w:w="11906" w:h="16838" w:code="9"/>
      <w:pgMar w:top="851" w:right="567" w:bottom="737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A34F3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1F6452"/>
    <w:rsid w:val="00210D6D"/>
    <w:rsid w:val="00230F7B"/>
    <w:rsid w:val="00231953"/>
    <w:rsid w:val="0024126F"/>
    <w:rsid w:val="00246599"/>
    <w:rsid w:val="002474EA"/>
    <w:rsid w:val="002526B3"/>
    <w:rsid w:val="00267685"/>
    <w:rsid w:val="00272938"/>
    <w:rsid w:val="00273CDF"/>
    <w:rsid w:val="00274845"/>
    <w:rsid w:val="002912D5"/>
    <w:rsid w:val="002A417A"/>
    <w:rsid w:val="002B625A"/>
    <w:rsid w:val="002C3FF1"/>
    <w:rsid w:val="002E7892"/>
    <w:rsid w:val="00346FAB"/>
    <w:rsid w:val="00351007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40CA5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078F4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934C1"/>
    <w:rsid w:val="005A0502"/>
    <w:rsid w:val="005D0458"/>
    <w:rsid w:val="005D2C40"/>
    <w:rsid w:val="005D581D"/>
    <w:rsid w:val="00604DF6"/>
    <w:rsid w:val="0063101E"/>
    <w:rsid w:val="00634708"/>
    <w:rsid w:val="006348FD"/>
    <w:rsid w:val="0065353D"/>
    <w:rsid w:val="00656058"/>
    <w:rsid w:val="00662EC8"/>
    <w:rsid w:val="00667D8B"/>
    <w:rsid w:val="006904B5"/>
    <w:rsid w:val="00693DB6"/>
    <w:rsid w:val="006A645C"/>
    <w:rsid w:val="006B17D2"/>
    <w:rsid w:val="006D0B3D"/>
    <w:rsid w:val="006D4D46"/>
    <w:rsid w:val="00713F1D"/>
    <w:rsid w:val="00726253"/>
    <w:rsid w:val="00733152"/>
    <w:rsid w:val="0073530C"/>
    <w:rsid w:val="00735F73"/>
    <w:rsid w:val="007471FD"/>
    <w:rsid w:val="0076436B"/>
    <w:rsid w:val="0077457A"/>
    <w:rsid w:val="007A30A4"/>
    <w:rsid w:val="007A65D5"/>
    <w:rsid w:val="007B3A9F"/>
    <w:rsid w:val="007D1621"/>
    <w:rsid w:val="007D2525"/>
    <w:rsid w:val="007D3A0B"/>
    <w:rsid w:val="007D7766"/>
    <w:rsid w:val="007F7806"/>
    <w:rsid w:val="00800EE0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414AA"/>
    <w:rsid w:val="0096552F"/>
    <w:rsid w:val="0097743B"/>
    <w:rsid w:val="009806B3"/>
    <w:rsid w:val="009A370D"/>
    <w:rsid w:val="009A3E72"/>
    <w:rsid w:val="009A7FFD"/>
    <w:rsid w:val="009C3327"/>
    <w:rsid w:val="009C74DB"/>
    <w:rsid w:val="009D3264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301F8"/>
    <w:rsid w:val="00B40CB3"/>
    <w:rsid w:val="00B42FB7"/>
    <w:rsid w:val="00B55C2B"/>
    <w:rsid w:val="00B6131F"/>
    <w:rsid w:val="00B73DFF"/>
    <w:rsid w:val="00B80689"/>
    <w:rsid w:val="00B941E8"/>
    <w:rsid w:val="00B95ED7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CF4C1E"/>
    <w:rsid w:val="00D037A4"/>
    <w:rsid w:val="00D12D6B"/>
    <w:rsid w:val="00D23A41"/>
    <w:rsid w:val="00D3103D"/>
    <w:rsid w:val="00D9216F"/>
    <w:rsid w:val="00D93623"/>
    <w:rsid w:val="00D942B3"/>
    <w:rsid w:val="00DB2FA2"/>
    <w:rsid w:val="00DC5BC5"/>
    <w:rsid w:val="00DD36CD"/>
    <w:rsid w:val="00DD439B"/>
    <w:rsid w:val="00DD45ED"/>
    <w:rsid w:val="00DF1523"/>
    <w:rsid w:val="00E10CF8"/>
    <w:rsid w:val="00E70143"/>
    <w:rsid w:val="00E740D0"/>
    <w:rsid w:val="00E76C49"/>
    <w:rsid w:val="00E77B48"/>
    <w:rsid w:val="00E8149E"/>
    <w:rsid w:val="00EC1C54"/>
    <w:rsid w:val="00EC7003"/>
    <w:rsid w:val="00ED53A0"/>
    <w:rsid w:val="00EE01C1"/>
    <w:rsid w:val="00EF3F1E"/>
    <w:rsid w:val="00F21AAF"/>
    <w:rsid w:val="00F228F6"/>
    <w:rsid w:val="00F530B1"/>
    <w:rsid w:val="00F56115"/>
    <w:rsid w:val="00F6268F"/>
    <w:rsid w:val="00F71464"/>
    <w:rsid w:val="00F7288F"/>
    <w:rsid w:val="00F804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2973-7FD3-455B-A220-4196E45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</cp:revision>
  <cp:lastPrinted>2019-12-17T10:28:00Z</cp:lastPrinted>
  <dcterms:created xsi:type="dcterms:W3CDTF">2019-12-17T10:28:00Z</dcterms:created>
  <dcterms:modified xsi:type="dcterms:W3CDTF">2021-01-18T13:17:00Z</dcterms:modified>
</cp:coreProperties>
</file>