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A04E1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6685D">
              <w:rPr>
                <w:b/>
                <w:bCs/>
                <w:color w:val="000000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92A6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0020701</w:t>
      </w:r>
      <w:r w:rsidR="00B55C2B" w:rsidRPr="00B55C2B">
        <w:rPr>
          <w:b/>
          <w:bCs/>
          <w:color w:val="000000"/>
        </w:rPr>
        <w:t>:</w:t>
      </w:r>
      <w:r w:rsidR="00A6685D">
        <w:rPr>
          <w:b/>
          <w:bCs/>
          <w:color w:val="000000"/>
        </w:rPr>
        <w:t>3485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6685D" w:rsidP="00A6685D">
            <w:pPr>
              <w:rPr>
                <w:color w:val="000000"/>
                <w:sz w:val="20"/>
              </w:rPr>
            </w:pPr>
            <w:r w:rsidRPr="00A6685D">
              <w:rPr>
                <w:color w:val="000000"/>
                <w:sz w:val="20"/>
              </w:rPr>
              <w:t>8 672 086,50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92A6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563C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0020701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6685D">
              <w:rPr>
                <w:color w:val="000000"/>
                <w:sz w:val="20"/>
                <w:szCs w:val="20"/>
              </w:rPr>
              <w:t>3485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A6685D">
              <w:rPr>
                <w:color w:val="000000"/>
                <w:sz w:val="20"/>
                <w:szCs w:val="20"/>
              </w:rPr>
              <w:t>Орёл, ул. Комсомольская, д. 256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4C4182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 жилая многоэтажная застройка, объекты торгово-офисного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6685D" w:rsidP="00A6685D">
            <w:pPr>
              <w:rPr>
                <w:color w:val="000000"/>
                <w:sz w:val="20"/>
                <w:szCs w:val="20"/>
              </w:rPr>
            </w:pPr>
            <w:r w:rsidRPr="00A6685D">
              <w:rPr>
                <w:color w:val="000000"/>
                <w:sz w:val="20"/>
                <w:szCs w:val="20"/>
              </w:rPr>
              <w:t>2310</w:t>
            </w:r>
            <w:r w:rsidR="000D331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E7E6C" w:rsidP="00DE7E6C">
            <w:pPr>
              <w:jc w:val="both"/>
              <w:rPr>
                <w:color w:val="000000"/>
                <w:sz w:val="20"/>
                <w:szCs w:val="20"/>
              </w:rPr>
            </w:pPr>
            <w:r w:rsidRPr="00DE7E6C">
              <w:rPr>
                <w:color w:val="000000"/>
                <w:sz w:val="20"/>
                <w:szCs w:val="20"/>
              </w:rPr>
              <w:t>Объекты торговли, общественного питания</w:t>
            </w:r>
            <w:r w:rsidR="002A3D00">
              <w:rPr>
                <w:color w:val="000000"/>
                <w:sz w:val="20"/>
                <w:szCs w:val="20"/>
              </w:rPr>
              <w:t>,</w:t>
            </w:r>
            <w:r w:rsidRPr="00DE7E6C">
              <w:rPr>
                <w:color w:val="000000"/>
                <w:sz w:val="20"/>
                <w:szCs w:val="20"/>
              </w:rPr>
              <w:t xml:space="preserve"> рассчитанные на большой поток посетителей (более 500 кв.м. общей площади), Для размещения объектов торговли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980CD9" w:rsidP="00980CD9">
            <w:pPr>
              <w:jc w:val="center"/>
              <w:rPr>
                <w:color w:val="000000"/>
                <w:sz w:val="20"/>
                <w:szCs w:val="20"/>
              </w:rPr>
            </w:pPr>
            <w:r w:rsidRPr="00980CD9">
              <w:rPr>
                <w:color w:val="000000"/>
                <w:sz w:val="20"/>
                <w:szCs w:val="20"/>
              </w:rPr>
              <w:t>3852,173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80CD9" w:rsidP="00980CD9">
            <w:pPr>
              <w:jc w:val="center"/>
              <w:rPr>
                <w:color w:val="000000"/>
                <w:sz w:val="20"/>
                <w:szCs w:val="20"/>
              </w:rPr>
            </w:pPr>
            <w:r w:rsidRPr="00980CD9">
              <w:rPr>
                <w:color w:val="000000"/>
                <w:sz w:val="20"/>
                <w:szCs w:val="20"/>
              </w:rPr>
              <w:t>52,916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980CD9" w:rsidP="00980CD9">
            <w:pPr>
              <w:jc w:val="center"/>
              <w:rPr>
                <w:color w:val="000000"/>
                <w:sz w:val="20"/>
                <w:szCs w:val="20"/>
              </w:rPr>
            </w:pPr>
            <w:r w:rsidRPr="00980CD9">
              <w:rPr>
                <w:color w:val="000000"/>
                <w:sz w:val="20"/>
                <w:szCs w:val="20"/>
              </w:rPr>
              <w:t>1810,612 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C11C7E" w:rsidP="00C11C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0D3310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D1F5F" w:rsidRDefault="00B17F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4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044B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8044B4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8044B4">
              <w:rPr>
                <w:color w:val="000000"/>
                <w:sz w:val="20"/>
                <w:szCs w:val="20"/>
              </w:rPr>
              <w:t>Магазины. Размещение ОКС, предназначенных для продажи товаров, торговая площадь которых составляет до 5 000 кв. 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B84461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2A3D00" w:rsidRDefault="002A3D0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3D00" w:rsidTr="001D6DDC">
        <w:tc>
          <w:tcPr>
            <w:tcW w:w="3227" w:type="dxa"/>
            <w:hideMark/>
          </w:tcPr>
          <w:p w:rsidR="002A3D00" w:rsidRDefault="002A3D00" w:rsidP="001D6DD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2A3D00" w:rsidRDefault="002A3D00" w:rsidP="001D6DD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D00" w:rsidRDefault="002A3D00" w:rsidP="001D6DD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A3D00" w:rsidRDefault="002A3D00" w:rsidP="001D6DD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2A3D00" w:rsidTr="001D6DDC">
        <w:tc>
          <w:tcPr>
            <w:tcW w:w="3227" w:type="dxa"/>
          </w:tcPr>
          <w:p w:rsidR="002A3D00" w:rsidRDefault="002A3D00" w:rsidP="001D6DDC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A3D00" w:rsidRDefault="002A3D00" w:rsidP="001D6DD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D00" w:rsidRDefault="002A3D00" w:rsidP="001D6DDC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A3D00" w:rsidRDefault="002A3D00" w:rsidP="001D6DDC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A3D00" w:rsidRDefault="002A3D00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2A3D00">
        <w:tc>
          <w:tcPr>
            <w:tcW w:w="3936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2A3D00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4F75F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0C1C4B"/>
    <w:rsid w:val="000C72C4"/>
    <w:rsid w:val="000D3310"/>
    <w:rsid w:val="00122EAC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3D00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253FC"/>
    <w:rsid w:val="00431F89"/>
    <w:rsid w:val="004759CC"/>
    <w:rsid w:val="00476D36"/>
    <w:rsid w:val="00492A6F"/>
    <w:rsid w:val="00493D24"/>
    <w:rsid w:val="00493F97"/>
    <w:rsid w:val="00495E7E"/>
    <w:rsid w:val="004C330C"/>
    <w:rsid w:val="004C4182"/>
    <w:rsid w:val="004F51A9"/>
    <w:rsid w:val="004F75F2"/>
    <w:rsid w:val="0050074B"/>
    <w:rsid w:val="005055E2"/>
    <w:rsid w:val="00505707"/>
    <w:rsid w:val="00506633"/>
    <w:rsid w:val="00510CA2"/>
    <w:rsid w:val="005232AF"/>
    <w:rsid w:val="005264F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B2C7E"/>
    <w:rsid w:val="00AB5F7B"/>
    <w:rsid w:val="00AF29F1"/>
    <w:rsid w:val="00AF5C7A"/>
    <w:rsid w:val="00B05F7D"/>
    <w:rsid w:val="00B1037F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84461"/>
    <w:rsid w:val="00B941E8"/>
    <w:rsid w:val="00BA0BFF"/>
    <w:rsid w:val="00BD12DE"/>
    <w:rsid w:val="00C11C7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E6C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717A-90B3-46BA-B612-8ABBA490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12</cp:revision>
  <cp:lastPrinted>2019-11-19T05:07:00Z</cp:lastPrinted>
  <dcterms:created xsi:type="dcterms:W3CDTF">2019-12-02T11:39:00Z</dcterms:created>
  <dcterms:modified xsi:type="dcterms:W3CDTF">2021-01-18T13:00:00Z</dcterms:modified>
</cp:coreProperties>
</file>