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795734" w:rsidP="00C1324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C1324F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B637A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C1324F" w:rsidRPr="00C1324F">
        <w:rPr>
          <w:b/>
          <w:bCs/>
        </w:rPr>
        <w:t>57:24:0330101:832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7940F8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232 225,94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B637A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95251" w:rsidP="00B341A7">
            <w:pPr>
              <w:rPr>
                <w:color w:val="000000"/>
                <w:sz w:val="20"/>
                <w:szCs w:val="20"/>
              </w:rPr>
            </w:pPr>
            <w:r w:rsidRPr="008D3EF0">
              <w:rPr>
                <w:sz w:val="20"/>
                <w:szCs w:val="20"/>
              </w:rPr>
              <w:t>57:24:0330101:832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695251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CE36DC" w:rsidRDefault="00695251" w:rsidP="00A92E20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CE36DC">
              <w:rPr>
                <w:sz w:val="20"/>
              </w:rPr>
              <w:t>Российская Федерация, Орловская область, р-н Должанский, с/п Вышнее Ольшанское, с. Вышнее Ольшаное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6F2A80" w:rsidRDefault="005068B7" w:rsidP="006F2A80">
            <w:pPr>
              <w:jc w:val="both"/>
              <w:rPr>
                <w:color w:val="000000"/>
                <w:sz w:val="20"/>
                <w:szCs w:val="20"/>
              </w:rPr>
            </w:pPr>
            <w:r w:rsidRPr="006F2A80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в </w:t>
            </w:r>
            <w:r w:rsidR="00820CC9" w:rsidRPr="006F2A80">
              <w:rPr>
                <w:color w:val="000000"/>
                <w:sz w:val="20"/>
                <w:szCs w:val="20"/>
              </w:rPr>
              <w:t>Должанском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пгт. </w:t>
            </w:r>
            <w:r w:rsidR="000E1F96" w:rsidRPr="006F2A80">
              <w:rPr>
                <w:color w:val="000000"/>
                <w:sz w:val="20"/>
                <w:szCs w:val="20"/>
              </w:rPr>
              <w:t>Долгое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 – </w:t>
            </w:r>
            <w:r w:rsidR="006F2A80" w:rsidRPr="006F2A80">
              <w:rPr>
                <w:color w:val="000000"/>
                <w:sz w:val="20"/>
                <w:szCs w:val="20"/>
              </w:rPr>
              <w:t>18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6F2A80" w:rsidRPr="006F2A80">
              <w:rPr>
                <w:color w:val="000000"/>
                <w:sz w:val="20"/>
                <w:szCs w:val="20"/>
              </w:rPr>
              <w:t>90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6F2A80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6F2A80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6F2A80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6F2A80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6F2A80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83482E" w:rsidP="00173DEB">
            <w:pPr>
              <w:rPr>
                <w:color w:val="000000"/>
                <w:sz w:val="20"/>
                <w:szCs w:val="20"/>
              </w:rPr>
            </w:pPr>
            <w:r w:rsidRPr="0083482E">
              <w:rPr>
                <w:color w:val="000000"/>
                <w:sz w:val="20"/>
                <w:szCs w:val="20"/>
              </w:rPr>
              <w:t>13478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>Земельные участки под индивидуальное жилищное строительство (ИЖС) (в состав данного сегмента входят участки с разрешенным использованием под ИЖС, хозпостройки,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 xml:space="preserve"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8B75CB">
              <w:rPr>
                <w:color w:val="000000"/>
                <w:sz w:val="20"/>
              </w:rPr>
              <w:t>Должанского</w:t>
            </w:r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6F2A80" w:rsidP="00A83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r w:rsidR="00B7069D">
              <w:rPr>
                <w:color w:val="000000"/>
                <w:sz w:val="20"/>
                <w:szCs w:val="20"/>
              </w:rPr>
              <w:t>Должанский</w:t>
            </w:r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r w:rsidR="00B7069D">
              <w:rPr>
                <w:color w:val="000000"/>
                <w:sz w:val="20"/>
                <w:szCs w:val="20"/>
              </w:rPr>
              <w:t>Должанский</w:t>
            </w:r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637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30C"/>
    <w:rsid w:val="004F2D4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5251"/>
    <w:rsid w:val="00696784"/>
    <w:rsid w:val="006A645C"/>
    <w:rsid w:val="006B17D2"/>
    <w:rsid w:val="006D0B3D"/>
    <w:rsid w:val="006E7E7B"/>
    <w:rsid w:val="006F2A80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40F8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0CC9"/>
    <w:rsid w:val="00820D64"/>
    <w:rsid w:val="0082301E"/>
    <w:rsid w:val="00825A47"/>
    <w:rsid w:val="0083482E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09EE"/>
    <w:rsid w:val="008B75CB"/>
    <w:rsid w:val="008C2489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1324F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20A3-AFBC-491C-AD3C-08F462EC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4</Pages>
  <Words>1843</Words>
  <Characters>10506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97</cp:revision>
  <cp:lastPrinted>2020-12-25T06:49:00Z</cp:lastPrinted>
  <dcterms:created xsi:type="dcterms:W3CDTF">2020-01-30T05:39:00Z</dcterms:created>
  <dcterms:modified xsi:type="dcterms:W3CDTF">2021-01-19T04:43:00Z</dcterms:modified>
</cp:coreProperties>
</file>