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30DEF" w:rsidP="00CB3AAF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23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830DEF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175EA7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175EA7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175EA7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175EA7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A054CA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830DEF" w:rsidP="002459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A054CA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830DEF">
        <w:rPr>
          <w:color w:val="000000"/>
        </w:rPr>
        <w:t>14</w:t>
      </w:r>
      <w:r w:rsidRPr="00D06F1D">
        <w:rPr>
          <w:color w:val="000000"/>
        </w:rPr>
        <w:t>.</w:t>
      </w:r>
      <w:r w:rsidR="00830DEF">
        <w:rPr>
          <w:color w:val="000000"/>
        </w:rPr>
        <w:t>10</w:t>
      </w:r>
      <w:r w:rsidR="00E1652B">
        <w:rPr>
          <w:color w:val="000000"/>
        </w:rPr>
        <w:t>.20</w:t>
      </w:r>
      <w:r w:rsidR="00175EA7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830DEF" w:rsidRPr="00830DEF">
        <w:rPr>
          <w:rStyle w:val="10"/>
          <w:b/>
        </w:rPr>
        <w:t>57:26:0010701:340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BE3E03" w:rsidRDefault="00122EAC" w:rsidP="00FE177F">
      <w:pPr>
        <w:pStyle w:val="ac"/>
        <w:numPr>
          <w:ilvl w:val="0"/>
          <w:numId w:val="16"/>
        </w:numPr>
        <w:spacing w:after="240"/>
        <w:jc w:val="both"/>
        <w:rPr>
          <w:color w:val="000000"/>
        </w:rPr>
      </w:pPr>
      <w:r w:rsidRPr="00BE3E03">
        <w:rPr>
          <w:color w:val="000000"/>
        </w:rPr>
        <w:t>Общие сведения:</w:t>
      </w:r>
      <w:bookmarkStart w:id="0" w:name="_GoBack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F7C" w:rsidRDefault="003D0F7C" w:rsidP="002A417A">
            <w:pPr>
              <w:rPr>
                <w:sz w:val="20"/>
                <w:szCs w:val="20"/>
              </w:rPr>
            </w:pPr>
            <w:r w:rsidRPr="003D0F7C">
              <w:rPr>
                <w:sz w:val="20"/>
                <w:szCs w:val="20"/>
              </w:rPr>
              <w:t>3 073 062,19</w:t>
            </w:r>
            <w:r>
              <w:rPr>
                <w:sz w:val="20"/>
                <w:szCs w:val="20"/>
              </w:rPr>
              <w:t xml:space="preserve"> </w:t>
            </w:r>
          </w:p>
          <w:p w:rsidR="00122EAC" w:rsidRPr="00175EA7" w:rsidRDefault="003D0F7C" w:rsidP="003D0F7C">
            <w:pPr>
              <w:rPr>
                <w:sz w:val="20"/>
                <w:szCs w:val="20"/>
              </w:rPr>
            </w:pPr>
            <w:r w:rsidRPr="00666200">
              <w:rPr>
                <w:color w:val="000000"/>
                <w:sz w:val="20"/>
              </w:rPr>
              <w:t xml:space="preserve">(Решение № </w:t>
            </w:r>
            <w:r>
              <w:rPr>
                <w:color w:val="000000"/>
                <w:sz w:val="20"/>
              </w:rPr>
              <w:t>209</w:t>
            </w:r>
            <w:r w:rsidRPr="00666200">
              <w:rPr>
                <w:color w:val="000000"/>
                <w:sz w:val="20"/>
              </w:rPr>
              <w:t xml:space="preserve"> от 23.10.2020 г.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о пересчете кадастровой стоимости</w:t>
            </w:r>
            <w:r>
              <w:rPr>
                <w:color w:val="000000"/>
                <w:sz w:val="20"/>
              </w:rPr>
              <w:t xml:space="preserve"> </w:t>
            </w:r>
            <w:r w:rsidRPr="00666200">
              <w:rPr>
                <w:color w:val="000000"/>
                <w:sz w:val="20"/>
              </w:rPr>
              <w:t>в связи с наличием технических и (или) методологических ошибок, допущенных при определении кадастровой стоимости</w:t>
            </w:r>
            <w:r>
              <w:rPr>
                <w:color w:val="000000"/>
                <w:sz w:val="20"/>
              </w:rPr>
              <w:t>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A054CA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</w:t>
            </w:r>
            <w:r w:rsidRPr="006B1CAF">
              <w:rPr>
                <w:sz w:val="20"/>
              </w:rPr>
              <w:lastRenderedPageBreak/>
              <w:t>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A054CA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FE177F">
      <w:pPr>
        <w:spacing w:after="24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75EA7" w:rsidRDefault="00830DEF" w:rsidP="00904C59">
            <w:pPr>
              <w:rPr>
                <w:color w:val="000000"/>
                <w:sz w:val="20"/>
                <w:szCs w:val="20"/>
              </w:rPr>
            </w:pPr>
            <w:r w:rsidRPr="00830DEF">
              <w:rPr>
                <w:bCs/>
                <w:color w:val="000000"/>
                <w:sz w:val="20"/>
                <w:szCs w:val="20"/>
              </w:rPr>
              <w:t>57:26:0010701:340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830DE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830DEF">
              <w:rPr>
                <w:color w:val="000000"/>
                <w:sz w:val="20"/>
                <w:szCs w:val="20"/>
              </w:rPr>
              <w:t>г. Ливны, ул. Садовая, д. 101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191E51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 xml:space="preserve">в </w:t>
            </w:r>
            <w:r w:rsidR="00191E51">
              <w:rPr>
                <w:sz w:val="20"/>
                <w:szCs w:val="20"/>
              </w:rPr>
              <w:t>г. Ливны</w:t>
            </w:r>
            <w:r w:rsidR="00175EA7">
              <w:rPr>
                <w:sz w:val="20"/>
                <w:szCs w:val="20"/>
              </w:rPr>
              <w:t xml:space="preserve"> Орловской области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922D3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C922D3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75EA7" w:rsidRDefault="00191E51" w:rsidP="00F51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91E51" w:rsidP="004851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75EA7" w:rsidP="00191E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85176">
              <w:rPr>
                <w:color w:val="000000"/>
                <w:sz w:val="20"/>
                <w:szCs w:val="20"/>
              </w:rPr>
              <w:t xml:space="preserve">, подземный </w:t>
            </w:r>
            <w:r w:rsidR="00191E51"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D0F7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Иные сведения об объекте недвижимости, использованные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122EAC" w:rsidRDefault="00122EAC" w:rsidP="00FE177F">
      <w:pPr>
        <w:spacing w:after="240"/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91E51" w:rsidP="007F49FC">
            <w:pPr>
              <w:jc w:val="both"/>
              <w:rPr>
                <w:sz w:val="20"/>
              </w:rPr>
            </w:pPr>
            <w:r w:rsidRPr="001F6A9F">
              <w:rPr>
                <w:color w:val="000000"/>
                <w:sz w:val="20"/>
              </w:rPr>
              <w:t>Коттеджи (дома индивидуальные повышенной комфортности с применением качественных материалов, большой площади, наличием систем (как локальных, так и централизованных) инженерного обеспечения, расположенные в однородной среде, в престижных местах)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F7BF6" w:rsidRDefault="00191E51" w:rsidP="00887F38">
            <w:pPr>
              <w:pStyle w:val="af"/>
              <w:spacing w:after="0"/>
              <w:jc w:val="both"/>
              <w:rPr>
                <w:sz w:val="20"/>
                <w:szCs w:val="20"/>
                <w:highlight w:val="yellow"/>
              </w:rPr>
            </w:pPr>
            <w:r w:rsidRPr="002433C2">
              <w:rPr>
                <w:color w:val="000000"/>
                <w:sz w:val="20"/>
              </w:rPr>
              <w:t>Сегмент рынка коттеджей относительно развит, характеризуется меньшей активностью по сравнению с другими сегментами рынка малоэтажной жилой застройки, значительным</w:t>
            </w:r>
            <w:r w:rsidRPr="008F2930">
              <w:rPr>
                <w:color w:val="000000"/>
                <w:sz w:val="20"/>
              </w:rPr>
              <w:t xml:space="preserve"> превышением предложений над спросом. </w:t>
            </w:r>
            <w:r>
              <w:rPr>
                <w:color w:val="000000"/>
                <w:sz w:val="20"/>
              </w:rPr>
              <w:t>М</w:t>
            </w:r>
            <w:r w:rsidRPr="008F2930">
              <w:rPr>
                <w:color w:val="000000"/>
                <w:sz w:val="20"/>
              </w:rPr>
              <w:t>аксимальный объем предложени</w:t>
            </w:r>
            <w:r>
              <w:rPr>
                <w:color w:val="000000"/>
                <w:sz w:val="20"/>
              </w:rPr>
              <w:t>й</w:t>
            </w:r>
            <w:r w:rsidRPr="008F2930">
              <w:rPr>
                <w:color w:val="000000"/>
                <w:sz w:val="20"/>
              </w:rPr>
              <w:t xml:space="preserve"> сосредоточен в Орловском районе</w:t>
            </w:r>
            <w:r>
              <w:rPr>
                <w:color w:val="000000"/>
                <w:sz w:val="20"/>
              </w:rPr>
              <w:t xml:space="preserve">, очень часто это </w:t>
            </w:r>
            <w:r w:rsidRPr="002433C2">
              <w:rPr>
                <w:color w:val="000000"/>
                <w:sz w:val="20"/>
              </w:rPr>
              <w:t xml:space="preserve">дома без внутренней и наружной отделки при наличии всех коммуникаций и удобств, еще не находившиеся в эксплуатации собственника, </w:t>
            </w:r>
            <w:r>
              <w:rPr>
                <w:color w:val="000000"/>
                <w:sz w:val="20"/>
              </w:rPr>
              <w:t>о</w:t>
            </w:r>
            <w:r w:rsidRPr="008F2930">
              <w:rPr>
                <w:color w:val="000000"/>
                <w:sz w:val="20"/>
              </w:rPr>
              <w:t>сновные участники</w:t>
            </w:r>
            <w:r>
              <w:rPr>
                <w:color w:val="000000"/>
                <w:sz w:val="20"/>
              </w:rPr>
              <w:t xml:space="preserve"> </w:t>
            </w:r>
            <w:r w:rsidRPr="008F2930">
              <w:rPr>
                <w:color w:val="000000"/>
                <w:sz w:val="20"/>
              </w:rPr>
              <w:t>- физические лица. Полная характеристика данного сегмента рынка представлена в п. 4.3.10.1.2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61</w:t>
            </w:r>
            <w:r w:rsidRPr="008F2930">
              <w:rPr>
                <w:color w:val="000000"/>
                <w:sz w:val="20"/>
              </w:rPr>
              <w:t>-1</w:t>
            </w:r>
            <w:r>
              <w:rPr>
                <w:color w:val="000000"/>
                <w:sz w:val="20"/>
              </w:rPr>
              <w:t>62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91E51" w:rsidP="00EA61CA">
            <w:pPr>
              <w:jc w:val="both"/>
              <w:rPr>
                <w:color w:val="000000"/>
                <w:sz w:val="20"/>
              </w:rPr>
            </w:pPr>
            <w:r w:rsidRPr="00993408">
              <w:rPr>
                <w:color w:val="000000"/>
                <w:sz w:val="20"/>
              </w:rPr>
              <w:t>Ценовое зонирование для индивидуального жилищного строительства не проводилось</w:t>
            </w:r>
          </w:p>
        </w:tc>
      </w:tr>
    </w:tbl>
    <w:p w:rsidR="00122EAC" w:rsidRDefault="00122EAC" w:rsidP="00122EAC"/>
    <w:p w:rsidR="00A82552" w:rsidRDefault="00A82552" w:rsidP="00A82552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3541"/>
        <w:gridCol w:w="1288"/>
        <w:gridCol w:w="4921"/>
      </w:tblGrid>
      <w:tr w:rsidR="00A82552" w:rsidRPr="00F15EF5" w:rsidTr="00FE177F">
        <w:trPr>
          <w:trHeight w:val="2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F15EF5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F15EF5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F15EF5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F15EF5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A82552" w:rsidRPr="00F15EF5" w:rsidTr="00FE177F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F15EF5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865176" w:rsidRDefault="00A82552" w:rsidP="00A03E43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865176">
              <w:rPr>
                <w:color w:val="000000"/>
                <w:sz w:val="20"/>
                <w:szCs w:val="20"/>
              </w:rPr>
              <w:t>Площадь, м</w:t>
            </w:r>
            <w:proofErr w:type="gramStart"/>
            <w:r w:rsidRPr="00865176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82552" w:rsidRPr="00865176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865176" w:rsidRDefault="00A82552" w:rsidP="003D0F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65176">
              <w:rPr>
                <w:color w:val="000000"/>
                <w:sz w:val="20"/>
                <w:szCs w:val="20"/>
                <w:lang w:val="en-US"/>
              </w:rPr>
              <w:t>&gt;</w:t>
            </w:r>
            <w:r w:rsidR="003D0F7C"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865176" w:rsidRDefault="00A82552" w:rsidP="00A03E4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2 группа</w:t>
            </w:r>
          </w:p>
          <w:p w:rsidR="00A82552" w:rsidRPr="00865176" w:rsidRDefault="00A82552" w:rsidP="00A03E4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Гр.2 </w:t>
            </w:r>
          </w:p>
        </w:tc>
      </w:tr>
      <w:tr w:rsidR="00A82552" w:rsidRPr="00F15EF5" w:rsidTr="00FE177F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F15EF5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2" w:rsidRPr="00865176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2" w:rsidRPr="00865176" w:rsidRDefault="003D0F7C" w:rsidP="00A03E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26" w:rsidRPr="00865176" w:rsidRDefault="00841926" w:rsidP="00A03E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Технического </w:t>
            </w:r>
            <w:r>
              <w:rPr>
                <w:rStyle w:val="10"/>
                <w:sz w:val="20"/>
                <w:szCs w:val="20"/>
              </w:rPr>
              <w:t>паспорта на домовладение от 10.01.2008г.</w:t>
            </w:r>
          </w:p>
        </w:tc>
      </w:tr>
      <w:tr w:rsidR="00A82552" w:rsidRPr="00F15EF5" w:rsidTr="00FE177F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F15EF5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2" w:rsidRPr="00865176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65176">
              <w:rPr>
                <w:color w:val="000000"/>
                <w:sz w:val="20"/>
                <w:szCs w:val="20"/>
              </w:rPr>
              <w:t>К-во</w:t>
            </w:r>
            <w:proofErr w:type="gramEnd"/>
            <w:r w:rsidRPr="00865176">
              <w:rPr>
                <w:color w:val="000000"/>
                <w:sz w:val="20"/>
                <w:szCs w:val="20"/>
              </w:rPr>
              <w:t xml:space="preserve"> этажей, в </w:t>
            </w:r>
            <w:proofErr w:type="spellStart"/>
            <w:r w:rsidRPr="00865176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865176">
              <w:rPr>
                <w:color w:val="000000"/>
                <w:sz w:val="20"/>
                <w:szCs w:val="20"/>
              </w:rPr>
              <w:t>. подземных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2" w:rsidRPr="00865176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  <w:lang w:val="en-US"/>
              </w:rPr>
              <w:t>≥ 2</w:t>
            </w:r>
            <w:r w:rsidRPr="00865176">
              <w:rPr>
                <w:color w:val="000000"/>
                <w:sz w:val="20"/>
                <w:szCs w:val="20"/>
              </w:rPr>
              <w:t>, подвал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2" w:rsidRPr="00865176" w:rsidRDefault="00A82552" w:rsidP="00A03E4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2 группа</w:t>
            </w:r>
          </w:p>
          <w:p w:rsidR="00A82552" w:rsidRPr="00865176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Гр.2</w:t>
            </w:r>
          </w:p>
        </w:tc>
      </w:tr>
      <w:tr w:rsidR="00A82552" w:rsidRPr="00F15EF5" w:rsidTr="00FE177F">
        <w:trPr>
          <w:trHeight w:val="2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F15EF5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2" w:rsidRPr="00865176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Материал стен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52" w:rsidRPr="00865176" w:rsidRDefault="003D0F7C" w:rsidP="00A03E4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  <w:tc>
          <w:tcPr>
            <w:tcW w:w="2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926" w:rsidRPr="00865176" w:rsidRDefault="00841926" w:rsidP="00A03E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 xml:space="preserve">Технического </w:t>
            </w:r>
            <w:r>
              <w:rPr>
                <w:rStyle w:val="10"/>
                <w:sz w:val="20"/>
                <w:szCs w:val="20"/>
              </w:rPr>
              <w:t>паспорта на домовладение от 10.01.2008г.</w:t>
            </w:r>
          </w:p>
        </w:tc>
      </w:tr>
    </w:tbl>
    <w:p w:rsidR="00A82552" w:rsidRDefault="00A82552" w:rsidP="00A82552">
      <w:pPr>
        <w:jc w:val="both"/>
        <w:rPr>
          <w:color w:val="000000"/>
          <w:sz w:val="20"/>
          <w:szCs w:val="20"/>
          <w:highlight w:val="yellow"/>
        </w:rPr>
      </w:pPr>
    </w:p>
    <w:p w:rsidR="00A82552" w:rsidRDefault="00A82552" w:rsidP="00A82552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A82552" w:rsidRPr="00D9444A" w:rsidTr="00A03E43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A82552" w:rsidRPr="00D9444A" w:rsidTr="00A03E43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5D74FC" w:rsidRDefault="00A82552" w:rsidP="00A03E43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810EA5">
              <w:rPr>
                <w:color w:val="000000"/>
                <w:sz w:val="20"/>
                <w:szCs w:val="20"/>
              </w:rPr>
              <w:t xml:space="preserve">Затратный подход (в соответствии с </w:t>
            </w:r>
            <w:r>
              <w:rPr>
                <w:color w:val="000000"/>
                <w:sz w:val="20"/>
                <w:szCs w:val="20"/>
              </w:rPr>
              <w:t xml:space="preserve">Приложением № 6 </w:t>
            </w:r>
            <w:r w:rsidRPr="00810EA5">
              <w:rPr>
                <w:color w:val="000000"/>
                <w:sz w:val="20"/>
                <w:szCs w:val="20"/>
              </w:rPr>
              <w:t>Методически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810EA5">
              <w:rPr>
                <w:color w:val="000000"/>
                <w:sz w:val="20"/>
                <w:szCs w:val="20"/>
              </w:rPr>
              <w:t xml:space="preserve"> указани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810EA5">
              <w:rPr>
                <w:color w:val="000000"/>
                <w:sz w:val="20"/>
                <w:szCs w:val="20"/>
              </w:rPr>
              <w:t xml:space="preserve"> о государственной кадастровой оценке Затратный подход признается наиболее весомым для определения кадастровой стоимости домов </w:t>
            </w:r>
            <w:r w:rsidRPr="00810EA5">
              <w:rPr>
                <w:color w:val="000000"/>
                <w:sz w:val="20"/>
                <w:szCs w:val="20"/>
              </w:rPr>
              <w:lastRenderedPageBreak/>
              <w:t xml:space="preserve">малоэтажной жилой застройки, учитывая наличие достоверной информации, позволяющей определить затраты на приобретение, воспроизводство либо замещение объекта оценки) </w:t>
            </w:r>
          </w:p>
        </w:tc>
      </w:tr>
      <w:tr w:rsidR="00A82552" w:rsidRPr="00D9444A" w:rsidTr="00A03E43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CB61E5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Метод моделирования в рамках затратного подхода </w:t>
            </w:r>
          </w:p>
        </w:tc>
      </w:tr>
      <w:tr w:rsidR="00A82552" w:rsidRPr="00D9444A" w:rsidTr="00A03E43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A82552" w:rsidRPr="00D9444A" w:rsidTr="00A03E43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CB61E5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>-</w:t>
            </w:r>
          </w:p>
        </w:tc>
      </w:tr>
      <w:tr w:rsidR="00A82552" w:rsidRPr="00D9444A" w:rsidTr="00A03E43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CB61E5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СЕГМЕНТ «Садоводство и огородничество, малоэтажная жилая застройка</w:t>
            </w:r>
            <w:r w:rsidR="00FE177F">
              <w:rPr>
                <w:color w:val="000000"/>
                <w:sz w:val="20"/>
                <w:szCs w:val="20"/>
              </w:rPr>
              <w:t>»</w:t>
            </w:r>
          </w:p>
        </w:tc>
      </w:tr>
      <w:tr w:rsidR="00A82552" w:rsidRPr="00D9444A" w:rsidTr="00A03E43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CB61E5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>Группа № 2 – Дома малоэтажной жилой застройки, в том числе индивидуальной жилой застройки – индивидуальные, малоэтажные, блокированные (</w:t>
            </w:r>
            <w:proofErr w:type="spellStart"/>
            <w:r w:rsidRPr="00CB61E5">
              <w:rPr>
                <w:color w:val="000000"/>
                <w:sz w:val="20"/>
                <w:szCs w:val="20"/>
              </w:rPr>
              <w:t>таунхаусы</w:t>
            </w:r>
            <w:proofErr w:type="spellEnd"/>
            <w:r w:rsidRPr="00CB61E5">
              <w:rPr>
                <w:color w:val="000000"/>
                <w:sz w:val="20"/>
                <w:szCs w:val="20"/>
              </w:rPr>
              <w:t xml:space="preserve">) </w:t>
            </w:r>
          </w:p>
          <w:p w:rsidR="00A82552" w:rsidRPr="00CB61E5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Подгруппа 0204 - </w:t>
            </w:r>
            <w:r w:rsidRPr="00CB61E5">
              <w:rPr>
                <w:color w:val="000000"/>
                <w:sz w:val="20"/>
              </w:rPr>
              <w:t>Коттеджи (дома индивидуальные повышенной комфортности с применением качественных материалов, большой площади, наличием систем (как локальных, так и централизованных) инженерного обеспечения, расположенные в однородной среде, в престижных местах)</w:t>
            </w:r>
          </w:p>
          <w:p w:rsidR="00A82552" w:rsidRPr="00CB61E5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</w:p>
        </w:tc>
      </w:tr>
      <w:tr w:rsidR="00A82552" w:rsidRPr="00D9444A" w:rsidTr="00A03E43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C87930" w:rsidRDefault="00A82552" w:rsidP="00A03E43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4D7053" w:rsidRDefault="004D7053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/Н.А. Косенкова/</w:t>
            </w:r>
          </w:p>
        </w:tc>
      </w:tr>
      <w:tr w:rsidR="00E37E42" w:rsidRPr="00790D82" w:rsidTr="009E41D4">
        <w:tc>
          <w:tcPr>
            <w:tcW w:w="3227" w:type="dxa"/>
          </w:tcPr>
          <w:p w:rsidR="00E37E42" w:rsidRPr="00790D82" w:rsidRDefault="00E37E42" w:rsidP="00261ACE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/Е.Н. Давыдова/</w:t>
            </w:r>
          </w:p>
        </w:tc>
      </w:tr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/С.Г. Оганесян/</w:t>
            </w:r>
          </w:p>
        </w:tc>
      </w:tr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8F16BC" w:rsidRPr="00790D82" w:rsidTr="008F16BC">
        <w:tc>
          <w:tcPr>
            <w:tcW w:w="3936" w:type="dxa"/>
          </w:tcPr>
          <w:p w:rsidR="008F16BC" w:rsidRDefault="00B510F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="008F16BC">
              <w:rPr>
                <w:color w:val="000000"/>
                <w:lang w:eastAsia="en-US"/>
              </w:rPr>
              <w:t>иректора БУ ОО «МР БТИ»</w:t>
            </w:r>
          </w:p>
        </w:tc>
        <w:tc>
          <w:tcPr>
            <w:tcW w:w="992" w:type="dxa"/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</w:tcPr>
          <w:p w:rsidR="008F16BC" w:rsidRDefault="008F16BC" w:rsidP="00B510F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  <w:r w:rsidR="00B510F6">
              <w:rPr>
                <w:color w:val="000000"/>
                <w:lang w:eastAsia="en-US"/>
              </w:rPr>
              <w:t>С.Н. Подрезов</w:t>
            </w:r>
            <w:r>
              <w:rPr>
                <w:color w:val="000000"/>
                <w:lang w:eastAsia="en-US"/>
              </w:rPr>
              <w:t>/</w:t>
            </w:r>
          </w:p>
        </w:tc>
      </w:tr>
      <w:tr w:rsidR="00E37E42" w:rsidTr="008F16BC">
        <w:tc>
          <w:tcPr>
            <w:tcW w:w="3936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4C2EC4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E97491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1D53"/>
    <w:multiLevelType w:val="hybridMultilevel"/>
    <w:tmpl w:val="E160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5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3F81"/>
    <w:rsid w:val="00047996"/>
    <w:rsid w:val="00050305"/>
    <w:rsid w:val="00060FD5"/>
    <w:rsid w:val="00090A20"/>
    <w:rsid w:val="000955DF"/>
    <w:rsid w:val="00095A10"/>
    <w:rsid w:val="000A09FD"/>
    <w:rsid w:val="000A1098"/>
    <w:rsid w:val="000B2881"/>
    <w:rsid w:val="000B5AF8"/>
    <w:rsid w:val="000D79E5"/>
    <w:rsid w:val="00114168"/>
    <w:rsid w:val="00122EAC"/>
    <w:rsid w:val="00175EA7"/>
    <w:rsid w:val="00176381"/>
    <w:rsid w:val="0018125E"/>
    <w:rsid w:val="00185FF3"/>
    <w:rsid w:val="00191E51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5982"/>
    <w:rsid w:val="00246599"/>
    <w:rsid w:val="0024741E"/>
    <w:rsid w:val="002474EA"/>
    <w:rsid w:val="002526B3"/>
    <w:rsid w:val="00261ACE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2F7BF6"/>
    <w:rsid w:val="00301041"/>
    <w:rsid w:val="00306E5C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D0F7C"/>
    <w:rsid w:val="003E510D"/>
    <w:rsid w:val="003F41A3"/>
    <w:rsid w:val="0040522D"/>
    <w:rsid w:val="00426DE7"/>
    <w:rsid w:val="00431F89"/>
    <w:rsid w:val="00440476"/>
    <w:rsid w:val="00442917"/>
    <w:rsid w:val="004435FD"/>
    <w:rsid w:val="00474CDA"/>
    <w:rsid w:val="004759CC"/>
    <w:rsid w:val="004779A6"/>
    <w:rsid w:val="00485176"/>
    <w:rsid w:val="00490356"/>
    <w:rsid w:val="00491636"/>
    <w:rsid w:val="00493D24"/>
    <w:rsid w:val="00493F97"/>
    <w:rsid w:val="00495C4A"/>
    <w:rsid w:val="00495E7E"/>
    <w:rsid w:val="004A490F"/>
    <w:rsid w:val="004C330C"/>
    <w:rsid w:val="004D700B"/>
    <w:rsid w:val="004D7053"/>
    <w:rsid w:val="004F51A9"/>
    <w:rsid w:val="0050074B"/>
    <w:rsid w:val="005055E2"/>
    <w:rsid w:val="00505707"/>
    <w:rsid w:val="005108F1"/>
    <w:rsid w:val="00510CA2"/>
    <w:rsid w:val="005232AF"/>
    <w:rsid w:val="005316A9"/>
    <w:rsid w:val="00535D64"/>
    <w:rsid w:val="005434AD"/>
    <w:rsid w:val="005479CF"/>
    <w:rsid w:val="00550D20"/>
    <w:rsid w:val="00555151"/>
    <w:rsid w:val="00555906"/>
    <w:rsid w:val="005674DE"/>
    <w:rsid w:val="0057315B"/>
    <w:rsid w:val="0057681F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62CE9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30DEF"/>
    <w:rsid w:val="00841926"/>
    <w:rsid w:val="00842CCA"/>
    <w:rsid w:val="0084480C"/>
    <w:rsid w:val="00856211"/>
    <w:rsid w:val="008572E8"/>
    <w:rsid w:val="00863182"/>
    <w:rsid w:val="00871B02"/>
    <w:rsid w:val="00873C54"/>
    <w:rsid w:val="00874EA5"/>
    <w:rsid w:val="00887F38"/>
    <w:rsid w:val="008943A5"/>
    <w:rsid w:val="008A0F90"/>
    <w:rsid w:val="008D2583"/>
    <w:rsid w:val="008F0185"/>
    <w:rsid w:val="008F16BC"/>
    <w:rsid w:val="008F3A23"/>
    <w:rsid w:val="00904C59"/>
    <w:rsid w:val="009301E2"/>
    <w:rsid w:val="009567DE"/>
    <w:rsid w:val="009568F7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5811"/>
    <w:rsid w:val="00A054CA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82552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10F6"/>
    <w:rsid w:val="00B54E46"/>
    <w:rsid w:val="00B6131F"/>
    <w:rsid w:val="00B6216E"/>
    <w:rsid w:val="00B73DFF"/>
    <w:rsid w:val="00B80689"/>
    <w:rsid w:val="00B85094"/>
    <w:rsid w:val="00BA0BFF"/>
    <w:rsid w:val="00BE3E03"/>
    <w:rsid w:val="00C051D3"/>
    <w:rsid w:val="00C312BC"/>
    <w:rsid w:val="00C40528"/>
    <w:rsid w:val="00C71114"/>
    <w:rsid w:val="00C86B26"/>
    <w:rsid w:val="00C877F4"/>
    <w:rsid w:val="00C92209"/>
    <w:rsid w:val="00C922D3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348"/>
    <w:rsid w:val="00D36764"/>
    <w:rsid w:val="00D46BA4"/>
    <w:rsid w:val="00D54D7B"/>
    <w:rsid w:val="00D5593E"/>
    <w:rsid w:val="00D56869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3AF5"/>
    <w:rsid w:val="00DD439B"/>
    <w:rsid w:val="00DD45ED"/>
    <w:rsid w:val="00DE099A"/>
    <w:rsid w:val="00E057D2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97491"/>
    <w:rsid w:val="00EA59B1"/>
    <w:rsid w:val="00EA61CA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196F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177F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  <w:style w:type="character" w:customStyle="1" w:styleId="10">
    <w:name w:val="Основной шрифт абзаца1"/>
    <w:rsid w:val="00830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  <w:style w:type="character" w:customStyle="1" w:styleId="10">
    <w:name w:val="Основной шрифт абзаца1"/>
    <w:rsid w:val="0083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BD8D-B924-4D0E-A0A9-F4773627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4</Pages>
  <Words>1783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140</cp:revision>
  <cp:lastPrinted>2020-02-03T11:27:00Z</cp:lastPrinted>
  <dcterms:created xsi:type="dcterms:W3CDTF">2019-11-19T05:25:00Z</dcterms:created>
  <dcterms:modified xsi:type="dcterms:W3CDTF">2021-01-18T13:26:00Z</dcterms:modified>
</cp:coreProperties>
</file>