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920DB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EA5401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70FF7" w:rsidP="005B1832">
            <w:pPr>
              <w:jc w:val="center"/>
              <w:rPr>
                <w:b/>
                <w:bCs/>
                <w:color w:val="000000"/>
              </w:rPr>
            </w:pPr>
            <w:r w:rsidRPr="008A0D8E">
              <w:rPr>
                <w:b/>
                <w:bCs/>
                <w:color w:val="000000"/>
              </w:rPr>
              <w:t>1</w:t>
            </w:r>
            <w:r w:rsidR="008A0D8E">
              <w:rPr>
                <w:b/>
                <w:bCs/>
                <w:color w:val="000000"/>
              </w:rPr>
              <w:t>67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530E54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E71003">
        <w:rPr>
          <w:color w:val="000000"/>
        </w:rPr>
        <w:t>2</w:t>
      </w:r>
      <w:r w:rsidR="00637898">
        <w:rPr>
          <w:color w:val="000000"/>
        </w:rPr>
        <w:t>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E71003">
        <w:rPr>
          <w:color w:val="000000"/>
        </w:rPr>
        <w:t>9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E71003">
        <w:rPr>
          <w:b/>
          <w:bCs/>
          <w:color w:val="000000"/>
        </w:rPr>
        <w:t>19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</w:t>
      </w:r>
      <w:r w:rsidR="00E71003">
        <w:rPr>
          <w:b/>
          <w:bCs/>
          <w:color w:val="000000"/>
        </w:rPr>
        <w:t>3</w:t>
      </w:r>
      <w:r w:rsidR="00BB1E10">
        <w:rPr>
          <w:b/>
          <w:bCs/>
          <w:color w:val="000000"/>
        </w:rPr>
        <w:t>1</w:t>
      </w:r>
      <w:r w:rsidR="00E71003">
        <w:rPr>
          <w:b/>
          <w:bCs/>
          <w:color w:val="000000"/>
        </w:rPr>
        <w:t>0101</w:t>
      </w:r>
      <w:r w:rsidR="00B55C2B" w:rsidRPr="00B55C2B">
        <w:rPr>
          <w:b/>
          <w:bCs/>
          <w:color w:val="000000"/>
        </w:rPr>
        <w:t>:</w:t>
      </w:r>
      <w:r w:rsidR="00FA513D">
        <w:rPr>
          <w:b/>
          <w:bCs/>
          <w:color w:val="000000"/>
        </w:rPr>
        <w:t>3</w:t>
      </w:r>
      <w:r w:rsidR="008A0D8E">
        <w:rPr>
          <w:b/>
          <w:bCs/>
          <w:color w:val="000000"/>
        </w:rPr>
        <w:t>94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8A0D8E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Pr="006B1CAF" w:rsidRDefault="008A0D8E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Pr="006B1CAF" w:rsidRDefault="008A0D8E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Default="008A0D8E" w:rsidP="004C4E54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>
              <w:rPr>
                <w:sz w:val="20"/>
              </w:rPr>
              <w:t>489</w:t>
            </w:r>
            <w:r w:rsidR="00591179">
              <w:rPr>
                <w:sz w:val="20"/>
              </w:rPr>
              <w:t> </w:t>
            </w:r>
            <w:r>
              <w:rPr>
                <w:sz w:val="20"/>
              </w:rPr>
              <w:t>500</w:t>
            </w:r>
          </w:p>
          <w:p w:rsidR="00591179" w:rsidRPr="00E24902" w:rsidRDefault="00591179" w:rsidP="00591179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>
              <w:rPr>
                <w:color w:val="000000"/>
                <w:sz w:val="20"/>
              </w:rPr>
              <w:t>(Решение № 181 от 23.10.2020 г. о пересчете кадастровой стоимости в связи с наличием технических и (или) методологических ошибок, допущенных при определении кадастровой стоимости)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530E54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BB1E10" w:rsidP="002A417A">
            <w:pPr>
              <w:jc w:val="both"/>
              <w:rPr>
                <w:color w:val="000000"/>
                <w:sz w:val="20"/>
              </w:rPr>
            </w:pPr>
            <w:r w:rsidRPr="0019585E">
              <w:rPr>
                <w:color w:val="000000"/>
                <w:sz w:val="20"/>
              </w:rPr>
              <w:t>Межрайонная и</w:t>
            </w:r>
            <w:r w:rsidR="0065253E" w:rsidRPr="0019585E">
              <w:rPr>
                <w:color w:val="000000"/>
                <w:sz w:val="20"/>
              </w:rPr>
              <w:t xml:space="preserve">нспекция </w:t>
            </w:r>
            <w:r w:rsidRPr="0019585E">
              <w:rPr>
                <w:color w:val="000000"/>
                <w:sz w:val="20"/>
              </w:rPr>
              <w:t>Ф</w:t>
            </w:r>
            <w:r w:rsidR="0019585E">
              <w:rPr>
                <w:color w:val="000000"/>
                <w:sz w:val="20"/>
              </w:rPr>
              <w:t xml:space="preserve">едеральной налоговой службы </w:t>
            </w:r>
            <w:r w:rsidR="00C21DD0">
              <w:rPr>
                <w:color w:val="000000"/>
                <w:sz w:val="20"/>
              </w:rPr>
              <w:t xml:space="preserve"> №3</w:t>
            </w:r>
            <w:r w:rsidRPr="0019585E">
              <w:rPr>
                <w:color w:val="000000"/>
                <w:sz w:val="20"/>
              </w:rPr>
              <w:t xml:space="preserve"> </w:t>
            </w:r>
            <w:r w:rsidR="0065253E" w:rsidRPr="0019585E">
              <w:rPr>
                <w:color w:val="000000"/>
                <w:sz w:val="20"/>
              </w:rPr>
              <w:t xml:space="preserve">по </w:t>
            </w:r>
            <w:r w:rsidRPr="0019585E">
              <w:rPr>
                <w:color w:val="000000"/>
                <w:sz w:val="20"/>
              </w:rPr>
              <w:t>Орловской области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="00C21DD0" w:rsidRPr="00DA531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C21DD0" w:rsidP="002A417A">
            <w:pPr>
              <w:jc w:val="both"/>
              <w:rPr>
                <w:color w:val="000000"/>
                <w:sz w:val="20"/>
              </w:rPr>
            </w:pPr>
            <w:r w:rsidRPr="00C21DD0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5401" w:rsidP="009148B7">
            <w:pPr>
              <w:rPr>
                <w:color w:val="000000"/>
                <w:sz w:val="20"/>
                <w:szCs w:val="20"/>
              </w:rPr>
            </w:pPr>
            <w:r w:rsidRPr="00E60041">
              <w:rPr>
                <w:sz w:val="20"/>
              </w:rPr>
              <w:t>57:</w:t>
            </w:r>
            <w:r>
              <w:rPr>
                <w:sz w:val="20"/>
              </w:rPr>
              <w:t>19</w:t>
            </w:r>
            <w:r w:rsidRPr="00E60041">
              <w:rPr>
                <w:sz w:val="20"/>
              </w:rPr>
              <w:t>:</w:t>
            </w:r>
            <w:r w:rsidR="008A0D8E">
              <w:rPr>
                <w:sz w:val="20"/>
              </w:rPr>
              <w:t>0310101:394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D75C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1250B3" w:rsidRDefault="001D75CF" w:rsidP="00EA42F1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</w:rPr>
            </w:pPr>
            <w:r w:rsidRPr="00995522">
              <w:rPr>
                <w:sz w:val="20"/>
              </w:rPr>
              <w:t xml:space="preserve">Российская Федерация, Орловская область, р-н </w:t>
            </w:r>
            <w:proofErr w:type="spellStart"/>
            <w:r w:rsidRPr="00995522">
              <w:rPr>
                <w:sz w:val="20"/>
              </w:rPr>
              <w:t>Верховский</w:t>
            </w:r>
            <w:proofErr w:type="spellEnd"/>
            <w:r w:rsidRPr="00995522">
              <w:rPr>
                <w:sz w:val="20"/>
              </w:rPr>
              <w:t>, с/</w:t>
            </w:r>
            <w:proofErr w:type="gramStart"/>
            <w:r w:rsidRPr="00995522">
              <w:rPr>
                <w:sz w:val="20"/>
              </w:rPr>
              <w:t>п</w:t>
            </w:r>
            <w:proofErr w:type="gramEnd"/>
            <w:r w:rsidRPr="00995522">
              <w:rPr>
                <w:sz w:val="20"/>
              </w:rPr>
              <w:t xml:space="preserve"> </w:t>
            </w:r>
            <w:proofErr w:type="spellStart"/>
            <w:r w:rsidRPr="00995522">
              <w:rPr>
                <w:sz w:val="20"/>
              </w:rPr>
              <w:t>Корсунское</w:t>
            </w:r>
            <w:proofErr w:type="spellEnd"/>
            <w:r w:rsidRPr="00995522">
              <w:rPr>
                <w:sz w:val="20"/>
              </w:rPr>
              <w:t>, с Верхняя Залегощь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E767D6" w:rsidRDefault="005068B7" w:rsidP="00E767D6">
            <w:pPr>
              <w:jc w:val="both"/>
              <w:rPr>
                <w:color w:val="000000"/>
                <w:sz w:val="20"/>
                <w:szCs w:val="20"/>
              </w:rPr>
            </w:pPr>
            <w:r w:rsidRPr="00E767D6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="00E767D6" w:rsidRPr="00E767D6">
              <w:rPr>
                <w:color w:val="000000"/>
                <w:sz w:val="20"/>
                <w:szCs w:val="20"/>
              </w:rPr>
              <w:t>Верховском</w:t>
            </w:r>
            <w:proofErr w:type="spellEnd"/>
            <w:r w:rsidR="00E767D6" w:rsidRPr="00E767D6">
              <w:rPr>
                <w:color w:val="000000"/>
                <w:sz w:val="20"/>
                <w:szCs w:val="20"/>
              </w:rPr>
              <w:t xml:space="preserve"> районе Орловской области, расстояние до районного центра </w:t>
            </w:r>
            <w:proofErr w:type="spellStart"/>
            <w:r w:rsidR="00E767D6" w:rsidRPr="00E767D6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767D6" w:rsidRPr="00E767D6">
              <w:rPr>
                <w:color w:val="000000"/>
                <w:sz w:val="20"/>
                <w:szCs w:val="20"/>
              </w:rPr>
              <w:t xml:space="preserve">. Верховье </w:t>
            </w:r>
            <w:r w:rsidR="00E767D6">
              <w:rPr>
                <w:color w:val="000000"/>
                <w:sz w:val="20"/>
                <w:szCs w:val="20"/>
              </w:rPr>
              <w:t>–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 </w:t>
            </w:r>
            <w:r w:rsidR="00EA42F1" w:rsidRPr="00EA42F1">
              <w:rPr>
                <w:color w:val="000000"/>
                <w:sz w:val="20"/>
                <w:szCs w:val="20"/>
              </w:rPr>
              <w:t>20</w:t>
            </w:r>
            <w:r w:rsidR="00E767D6">
              <w:rPr>
                <w:color w:val="000000"/>
                <w:sz w:val="20"/>
                <w:szCs w:val="20"/>
              </w:rPr>
              <w:t xml:space="preserve"> км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, расстояние до областного центра г. Орёл – </w:t>
            </w:r>
            <w:r w:rsidR="00E767D6">
              <w:rPr>
                <w:color w:val="000000"/>
                <w:sz w:val="20"/>
                <w:szCs w:val="20"/>
              </w:rPr>
              <w:t xml:space="preserve">111 </w:t>
            </w:r>
            <w:r w:rsidR="00E767D6" w:rsidRPr="00E767D6">
              <w:rPr>
                <w:color w:val="000000"/>
                <w:sz w:val="20"/>
                <w:szCs w:val="20"/>
              </w:rPr>
              <w:t>км;</w:t>
            </w:r>
            <w:r w:rsidR="00EB0238" w:rsidRPr="00E767D6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E767D6">
              <w:rPr>
                <w:color w:val="000000"/>
                <w:sz w:val="20"/>
                <w:szCs w:val="20"/>
              </w:rPr>
              <w:t>объекты инфраструктуры населенного пункта, 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ED30C1" w:rsidP="00FA513D">
            <w:pPr>
              <w:rPr>
                <w:color w:val="000000"/>
                <w:sz w:val="20"/>
                <w:szCs w:val="20"/>
              </w:rPr>
            </w:pPr>
            <w:r w:rsidRPr="00ED30C1">
              <w:rPr>
                <w:color w:val="000000"/>
                <w:sz w:val="20"/>
                <w:szCs w:val="20"/>
              </w:rPr>
              <w:t>2</w:t>
            </w:r>
            <w:r w:rsidR="00FA513D">
              <w:rPr>
                <w:color w:val="000000"/>
                <w:sz w:val="20"/>
                <w:szCs w:val="20"/>
              </w:rPr>
              <w:t>5</w:t>
            </w:r>
            <w:r w:rsidRPr="00ED30C1">
              <w:rPr>
                <w:color w:val="000000"/>
                <w:sz w:val="20"/>
                <w:szCs w:val="20"/>
              </w:rPr>
              <w:t>000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Степень готовности объекта незавершенного строительства в </w:t>
            </w:r>
            <w:r w:rsidRPr="008E10C2">
              <w:rPr>
                <w:color w:val="000000"/>
                <w:sz w:val="20"/>
                <w:szCs w:val="20"/>
              </w:rPr>
              <w:lastRenderedPageBreak/>
              <w:t>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Земельные участки под индивидуальное жилищное строительство (ИЖС) (в состав данного сегмента входят участки с разрешенным использованием под ИЖС, </w:t>
            </w:r>
            <w:proofErr w:type="spellStart"/>
            <w:r w:rsidRPr="0029488C">
              <w:rPr>
                <w:sz w:val="20"/>
              </w:rPr>
              <w:t>хозпостройки</w:t>
            </w:r>
            <w:proofErr w:type="spellEnd"/>
            <w:r w:rsidRPr="0029488C">
              <w:rPr>
                <w:sz w:val="20"/>
              </w:rPr>
              <w:t>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proofErr w:type="gramStart"/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</w:t>
            </w:r>
            <w:proofErr w:type="gramEnd"/>
            <w:r w:rsidRPr="00740CA5">
              <w:rPr>
                <w:sz w:val="20"/>
              </w:rPr>
              <w:t xml:space="preserve">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43CD8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proofErr w:type="spellStart"/>
            <w:r>
              <w:rPr>
                <w:color w:val="000000"/>
                <w:sz w:val="20"/>
              </w:rPr>
              <w:t>Верховского</w:t>
            </w:r>
            <w:proofErr w:type="spellEnd"/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614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614F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614F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075E4C">
              <w:rPr>
                <w:color w:val="000000"/>
                <w:sz w:val="20"/>
                <w:szCs w:val="20"/>
              </w:rPr>
              <w:t>Верховский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075E4C">
            <w:pPr>
              <w:jc w:val="center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18840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075E4C">
              <w:rPr>
                <w:color w:val="000000"/>
                <w:sz w:val="20"/>
                <w:szCs w:val="20"/>
              </w:rPr>
              <w:t>Верховский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8813FE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 и</w:t>
            </w:r>
            <w:r w:rsidRPr="008813FE">
              <w:rPr>
                <w:color w:val="000000"/>
                <w:sz w:val="20"/>
                <w:szCs w:val="20"/>
              </w:rPr>
              <w:t xml:space="preserve"> 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садоводство,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9F18F9" w:rsidRDefault="00122EAC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1A44"/>
    <w:rsid w:val="00062F50"/>
    <w:rsid w:val="00075E4C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F1398"/>
    <w:rsid w:val="00122EAC"/>
    <w:rsid w:val="0013153E"/>
    <w:rsid w:val="00155D0E"/>
    <w:rsid w:val="00157FF0"/>
    <w:rsid w:val="00170FF7"/>
    <w:rsid w:val="00174922"/>
    <w:rsid w:val="00176381"/>
    <w:rsid w:val="00185FF3"/>
    <w:rsid w:val="001923CE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22128F"/>
    <w:rsid w:val="00230F7B"/>
    <w:rsid w:val="00231953"/>
    <w:rsid w:val="0024126F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A417A"/>
    <w:rsid w:val="002B625A"/>
    <w:rsid w:val="002B7B81"/>
    <w:rsid w:val="002E7892"/>
    <w:rsid w:val="003072F4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43580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0E54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179"/>
    <w:rsid w:val="005A0502"/>
    <w:rsid w:val="005B1832"/>
    <w:rsid w:val="005D0458"/>
    <w:rsid w:val="005D581D"/>
    <w:rsid w:val="005D6039"/>
    <w:rsid w:val="005F2FF5"/>
    <w:rsid w:val="00604DF6"/>
    <w:rsid w:val="00614F49"/>
    <w:rsid w:val="00623500"/>
    <w:rsid w:val="00627840"/>
    <w:rsid w:val="0063077F"/>
    <w:rsid w:val="0063101E"/>
    <w:rsid w:val="00632342"/>
    <w:rsid w:val="006348FD"/>
    <w:rsid w:val="00637898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A645C"/>
    <w:rsid w:val="006B17D2"/>
    <w:rsid w:val="006D0B3D"/>
    <w:rsid w:val="006E7E7B"/>
    <w:rsid w:val="00713F1D"/>
    <w:rsid w:val="00726253"/>
    <w:rsid w:val="007322A5"/>
    <w:rsid w:val="00733152"/>
    <w:rsid w:val="0073530C"/>
    <w:rsid w:val="00735F73"/>
    <w:rsid w:val="00737AE6"/>
    <w:rsid w:val="00740CA5"/>
    <w:rsid w:val="007471FD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F5FE2"/>
    <w:rsid w:val="007F7806"/>
    <w:rsid w:val="008044B4"/>
    <w:rsid w:val="008128E2"/>
    <w:rsid w:val="0082301E"/>
    <w:rsid w:val="00825A47"/>
    <w:rsid w:val="00842CC6"/>
    <w:rsid w:val="00842CCA"/>
    <w:rsid w:val="008456B3"/>
    <w:rsid w:val="00856211"/>
    <w:rsid w:val="00856D76"/>
    <w:rsid w:val="008572E8"/>
    <w:rsid w:val="008606CE"/>
    <w:rsid w:val="00861CF4"/>
    <w:rsid w:val="00863182"/>
    <w:rsid w:val="00872B84"/>
    <w:rsid w:val="008813FE"/>
    <w:rsid w:val="00892BE5"/>
    <w:rsid w:val="008943A5"/>
    <w:rsid w:val="0089524F"/>
    <w:rsid w:val="008A0D8E"/>
    <w:rsid w:val="008A0F90"/>
    <w:rsid w:val="008C2489"/>
    <w:rsid w:val="008D2583"/>
    <w:rsid w:val="008E0C77"/>
    <w:rsid w:val="009009BD"/>
    <w:rsid w:val="009052E2"/>
    <w:rsid w:val="009148B7"/>
    <w:rsid w:val="00920DB0"/>
    <w:rsid w:val="00925D1A"/>
    <w:rsid w:val="00927075"/>
    <w:rsid w:val="00953483"/>
    <w:rsid w:val="00953824"/>
    <w:rsid w:val="00960774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32EB2"/>
    <w:rsid w:val="00A3737B"/>
    <w:rsid w:val="00A526CE"/>
    <w:rsid w:val="00A7195A"/>
    <w:rsid w:val="00A7587D"/>
    <w:rsid w:val="00A805AD"/>
    <w:rsid w:val="00A8164D"/>
    <w:rsid w:val="00AA26E7"/>
    <w:rsid w:val="00AB2C7E"/>
    <w:rsid w:val="00AB5F7B"/>
    <w:rsid w:val="00AC60EA"/>
    <w:rsid w:val="00AC699B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48B6"/>
    <w:rsid w:val="00B55C2B"/>
    <w:rsid w:val="00B57619"/>
    <w:rsid w:val="00B6131F"/>
    <w:rsid w:val="00B73DFF"/>
    <w:rsid w:val="00B74E57"/>
    <w:rsid w:val="00B80689"/>
    <w:rsid w:val="00B941E8"/>
    <w:rsid w:val="00BA0BFF"/>
    <w:rsid w:val="00BB1E10"/>
    <w:rsid w:val="00BC5034"/>
    <w:rsid w:val="00BD12DE"/>
    <w:rsid w:val="00BD58DA"/>
    <w:rsid w:val="00BE15D5"/>
    <w:rsid w:val="00C21DD0"/>
    <w:rsid w:val="00C312BC"/>
    <w:rsid w:val="00C40528"/>
    <w:rsid w:val="00C409A4"/>
    <w:rsid w:val="00C466B3"/>
    <w:rsid w:val="00C47246"/>
    <w:rsid w:val="00C5402C"/>
    <w:rsid w:val="00C5743E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D037A4"/>
    <w:rsid w:val="00D12D6B"/>
    <w:rsid w:val="00D13206"/>
    <w:rsid w:val="00D158E2"/>
    <w:rsid w:val="00D17CFD"/>
    <w:rsid w:val="00D23A41"/>
    <w:rsid w:val="00D37EFB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843B4"/>
    <w:rsid w:val="00FA513D"/>
    <w:rsid w:val="00FA553A"/>
    <w:rsid w:val="00FD184C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2E19-0621-48F3-AF14-13E43604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74</cp:revision>
  <cp:lastPrinted>2020-10-22T12:38:00Z</cp:lastPrinted>
  <dcterms:created xsi:type="dcterms:W3CDTF">2020-01-30T05:39:00Z</dcterms:created>
  <dcterms:modified xsi:type="dcterms:W3CDTF">2021-01-18T13:38:00Z</dcterms:modified>
</cp:coreProperties>
</file>