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207F9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июня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2E576A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2020</w:t>
                  </w:r>
                  <w:r w:rsidR="008D2583"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2E576A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2E576A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2E576A" w:rsidRDefault="00122EAC" w:rsidP="008B7CB9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002414" w:rsidRDefault="00002414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002414" w:rsidRDefault="00002414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52041B" w:rsidP="00B506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8517A">
              <w:rPr>
                <w:b/>
                <w:bCs/>
                <w:color w:val="000000"/>
              </w:rPr>
              <w:t>4</w:t>
            </w:r>
            <w:r w:rsidR="00B5061C">
              <w:rPr>
                <w:b/>
                <w:bCs/>
                <w:color w:val="000000"/>
              </w:rPr>
              <w:t>4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8B7CB9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52041B">
        <w:rPr>
          <w:color w:val="000000"/>
        </w:rPr>
        <w:t>20</w:t>
      </w:r>
      <w:r w:rsidRPr="00D06F1D">
        <w:rPr>
          <w:color w:val="000000"/>
        </w:rPr>
        <w:t>.</w:t>
      </w:r>
      <w:r w:rsidR="002E576A">
        <w:rPr>
          <w:color w:val="000000"/>
        </w:rPr>
        <w:t>0</w:t>
      </w:r>
      <w:r w:rsidR="0052041B">
        <w:rPr>
          <w:color w:val="000000"/>
        </w:rPr>
        <w:t>5</w:t>
      </w:r>
      <w:r w:rsidR="002E576A">
        <w:rPr>
          <w:color w:val="000000"/>
        </w:rPr>
        <w:t>.2020</w:t>
      </w:r>
      <w:r w:rsidRPr="00D06F1D">
        <w:rPr>
          <w:color w:val="000000"/>
        </w:rPr>
        <w:t xml:space="preserve">г., </w:t>
      </w:r>
      <w:r w:rsidR="00A77590">
        <w:rPr>
          <w:color w:val="000000"/>
        </w:rPr>
        <w:t xml:space="preserve">и в соответствии </w:t>
      </w:r>
      <w:r w:rsidR="00BA257C">
        <w:rPr>
          <w:rStyle w:val="10"/>
          <w:szCs w:val="26"/>
        </w:rPr>
        <w:t xml:space="preserve">со статьей 20 ФЗ-237, а также приказом Минэкономразвития России от 30.06.2017 г. № 317 «Об утверждении Порядка рассмотрения обращений о предоставлении разъяснений, связанных с определением кадастровой стоимости, в том числе формы предоставления таких разъяснений», </w:t>
      </w:r>
      <w:r w:rsidRPr="00D06F1D">
        <w:rPr>
          <w:color w:val="000000"/>
        </w:rPr>
        <w:t xml:space="preserve">приводим разъяснения относительно определения кадастровой стоимости объекта недвижимости с кадастровым номером </w:t>
      </w:r>
      <w:r w:rsidR="00B5061C" w:rsidRPr="00B5061C">
        <w:rPr>
          <w:b/>
          <w:bCs/>
          <w:color w:val="000000"/>
        </w:rPr>
        <w:t>57:10:0050101:4903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0E4D92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552" w:rsidRPr="006B1CAF" w:rsidRDefault="00B5061C" w:rsidP="000E4D92">
            <w:pPr>
              <w:rPr>
                <w:color w:val="000000"/>
                <w:sz w:val="20"/>
              </w:rPr>
            </w:pPr>
            <w:r w:rsidRPr="00B5061C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 xml:space="preserve"> </w:t>
            </w:r>
            <w:r w:rsidRPr="00B5061C">
              <w:rPr>
                <w:color w:val="000000"/>
                <w:sz w:val="20"/>
              </w:rPr>
              <w:t>710,6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8B7CB9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 xml:space="preserve"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</w:t>
            </w:r>
            <w:r w:rsidRPr="006B1CAF">
              <w:rPr>
                <w:sz w:val="20"/>
              </w:rPr>
              <w:lastRenderedPageBreak/>
              <w:t>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8B7CB9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Pr="008A6365" w:rsidRDefault="00122EAC" w:rsidP="00122EAC">
      <w:pPr>
        <w:jc w:val="both"/>
        <w:rPr>
          <w:color w:val="000000"/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426DE7" w:rsidRDefault="00B5061C" w:rsidP="00D5593E">
            <w:pPr>
              <w:rPr>
                <w:color w:val="000000"/>
                <w:sz w:val="20"/>
                <w:szCs w:val="20"/>
              </w:rPr>
            </w:pPr>
            <w:r w:rsidRPr="00B5061C">
              <w:rPr>
                <w:color w:val="000000"/>
                <w:sz w:val="20"/>
              </w:rPr>
              <w:t>57:10:0050101:4903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8517A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08517A">
              <w:rPr>
                <w:sz w:val="20"/>
              </w:rPr>
              <w:t xml:space="preserve">Орловская область, Орловский район, с/п </w:t>
            </w:r>
            <w:proofErr w:type="spellStart"/>
            <w:r w:rsidRPr="0008517A">
              <w:rPr>
                <w:sz w:val="20"/>
              </w:rPr>
              <w:t>Сабуровское</w:t>
            </w:r>
            <w:proofErr w:type="spellEnd"/>
            <w:r w:rsidRPr="0008517A">
              <w:rPr>
                <w:sz w:val="20"/>
              </w:rPr>
              <w:t xml:space="preserve">, </w:t>
            </w:r>
            <w:r w:rsidR="00845B46">
              <w:rPr>
                <w:sz w:val="20"/>
              </w:rPr>
              <w:t xml:space="preserve">район </w:t>
            </w:r>
            <w:r w:rsidRPr="0008517A">
              <w:rPr>
                <w:sz w:val="20"/>
              </w:rPr>
              <w:t xml:space="preserve">п. Малая </w:t>
            </w:r>
            <w:proofErr w:type="spellStart"/>
            <w:r w:rsidRPr="0008517A">
              <w:rPr>
                <w:sz w:val="20"/>
              </w:rPr>
              <w:t>Саханка</w:t>
            </w:r>
            <w:proofErr w:type="spellEnd"/>
          </w:p>
        </w:tc>
      </w:tr>
      <w:tr w:rsidR="00122EAC" w:rsidRPr="008E10C2" w:rsidTr="008E4D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336FB1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 xml:space="preserve">Объект расположен </w:t>
            </w:r>
            <w:r w:rsidR="00562F9B">
              <w:rPr>
                <w:sz w:val="20"/>
                <w:szCs w:val="20"/>
              </w:rPr>
              <w:t xml:space="preserve">в </w:t>
            </w:r>
            <w:r w:rsidR="00D14AE8">
              <w:rPr>
                <w:sz w:val="20"/>
                <w:szCs w:val="20"/>
              </w:rPr>
              <w:t>Орловском</w:t>
            </w:r>
            <w:r w:rsidR="00562F9B">
              <w:rPr>
                <w:sz w:val="20"/>
                <w:szCs w:val="20"/>
              </w:rPr>
              <w:t xml:space="preserve"> районе</w:t>
            </w:r>
            <w:r w:rsidR="00535ACA">
              <w:rPr>
                <w:sz w:val="20"/>
                <w:szCs w:val="20"/>
              </w:rPr>
              <w:t xml:space="preserve"> Орловской области</w:t>
            </w:r>
            <w:r w:rsidR="00562F9B">
              <w:rPr>
                <w:sz w:val="20"/>
                <w:szCs w:val="20"/>
              </w:rPr>
              <w:t xml:space="preserve">, </w:t>
            </w:r>
            <w:r w:rsidR="00A76025">
              <w:rPr>
                <w:sz w:val="20"/>
                <w:szCs w:val="20"/>
              </w:rPr>
              <w:t>в незначительном удалении от</w:t>
            </w:r>
            <w:r w:rsidR="00D14AE8">
              <w:rPr>
                <w:sz w:val="20"/>
                <w:szCs w:val="20"/>
              </w:rPr>
              <w:t xml:space="preserve"> юго-западной окра</w:t>
            </w:r>
            <w:r w:rsidR="00542E12">
              <w:rPr>
                <w:sz w:val="20"/>
                <w:szCs w:val="20"/>
              </w:rPr>
              <w:t xml:space="preserve">ины областного центра – г. Орел, расстояние от </w:t>
            </w:r>
            <w:proofErr w:type="spellStart"/>
            <w:r w:rsidR="00542E12">
              <w:rPr>
                <w:sz w:val="20"/>
                <w:szCs w:val="20"/>
              </w:rPr>
              <w:t>Кромского</w:t>
            </w:r>
            <w:proofErr w:type="spellEnd"/>
            <w:r w:rsidR="00542E12">
              <w:rPr>
                <w:sz w:val="20"/>
                <w:szCs w:val="20"/>
              </w:rPr>
              <w:t xml:space="preserve"> шоссе – около 6 км.</w:t>
            </w:r>
            <w:r w:rsidR="00D14AE8">
              <w:rPr>
                <w:sz w:val="20"/>
                <w:szCs w:val="20"/>
              </w:rPr>
              <w:t xml:space="preserve"> </w:t>
            </w:r>
            <w:r w:rsidR="00B00C1D">
              <w:rPr>
                <w:sz w:val="20"/>
                <w:szCs w:val="20"/>
              </w:rPr>
              <w:t>Окружение объекта</w:t>
            </w:r>
            <w:r w:rsidRPr="0018125E">
              <w:rPr>
                <w:sz w:val="20"/>
                <w:szCs w:val="20"/>
              </w:rPr>
              <w:t xml:space="preserve">: </w:t>
            </w:r>
            <w:r w:rsidR="00D14AE8">
              <w:rPr>
                <w:sz w:val="20"/>
                <w:szCs w:val="20"/>
              </w:rPr>
              <w:t xml:space="preserve">промышленная застройка, </w:t>
            </w:r>
            <w:r w:rsidR="00336FB1">
              <w:rPr>
                <w:sz w:val="20"/>
                <w:szCs w:val="20"/>
              </w:rPr>
              <w:t>земли сельскохозяйственного 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5061C" w:rsidP="00600C2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540,0</w:t>
            </w:r>
          </w:p>
        </w:tc>
      </w:tr>
      <w:tr w:rsidR="00122EAC" w:rsidRPr="008E10C2" w:rsidTr="0060298F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32449" w:rsidRDefault="0060298F" w:rsidP="0060298F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132449">
              <w:rPr>
                <w:color w:val="00000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32449" w:rsidRDefault="00097EA5" w:rsidP="00097EA5">
            <w:pPr>
              <w:rPr>
                <w:color w:val="000000"/>
                <w:sz w:val="20"/>
                <w:szCs w:val="20"/>
              </w:rPr>
            </w:pPr>
            <w:r w:rsidRPr="00097EA5">
              <w:rPr>
                <w:color w:val="000000"/>
                <w:sz w:val="20"/>
                <w:szCs w:val="20"/>
              </w:rPr>
              <w:t xml:space="preserve">Для размещения промышленных объектов; по документам: </w:t>
            </w:r>
            <w:r w:rsidR="00132449" w:rsidRPr="00132449">
              <w:rPr>
                <w:color w:val="000000"/>
                <w:sz w:val="20"/>
                <w:szCs w:val="20"/>
              </w:rPr>
              <w:t xml:space="preserve">Для </w:t>
            </w:r>
            <w:r w:rsidR="0086167A">
              <w:rPr>
                <w:color w:val="000000"/>
                <w:sz w:val="20"/>
                <w:szCs w:val="20"/>
              </w:rPr>
              <w:t>нужд промышленности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8790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54B51" w:rsidP="008F48BC">
            <w:pPr>
              <w:jc w:val="both"/>
              <w:rPr>
                <w:color w:val="000000"/>
                <w:sz w:val="20"/>
                <w:szCs w:val="20"/>
              </w:rPr>
            </w:pPr>
            <w:r w:rsidRPr="002A0425">
              <w:rPr>
                <w:color w:val="000000"/>
                <w:sz w:val="20"/>
                <w:szCs w:val="20"/>
              </w:rPr>
              <w:t xml:space="preserve">Публичных обременений (ограничений), которые должны учитываться при определении кадастровой стоимости </w:t>
            </w:r>
            <w:r w:rsidRPr="002A0425">
              <w:rPr>
                <w:color w:val="000000"/>
                <w:sz w:val="20"/>
                <w:szCs w:val="20"/>
              </w:rPr>
              <w:lastRenderedPageBreak/>
              <w:t>согласно п. 1.11 Методических указаний, не зарегистрировано</w:t>
            </w:r>
          </w:p>
        </w:tc>
      </w:tr>
      <w:tr w:rsidR="00122EAC" w:rsidRPr="008E10C2" w:rsidTr="000F1910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0F1910" w:rsidRDefault="000F1910" w:rsidP="00122EAC">
      <w:pPr>
        <w:jc w:val="both"/>
        <w:rPr>
          <w:color w:val="000000"/>
          <w:sz w:val="20"/>
        </w:rPr>
      </w:pPr>
    </w:p>
    <w:p w:rsidR="00C17B2E" w:rsidRDefault="00C17B2E" w:rsidP="00122EAC">
      <w:pPr>
        <w:jc w:val="both"/>
        <w:rPr>
          <w:color w:val="000000"/>
          <w:sz w:val="2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Pr="00C17B2E" w:rsidRDefault="00122EAC" w:rsidP="00122EAC">
      <w:pPr>
        <w:jc w:val="both"/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D54B51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Pr="001143FD" w:rsidRDefault="00D54B5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B51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наименьши</w:t>
            </w:r>
            <w:r w:rsidR="006B1110">
              <w:rPr>
                <w:color w:val="000000"/>
                <w:sz w:val="20"/>
              </w:rPr>
              <w:t>м по сравнению с иными сегментами</w:t>
            </w:r>
            <w:r>
              <w:rPr>
                <w:color w:val="000000"/>
                <w:sz w:val="20"/>
              </w:rPr>
              <w:t xml:space="preserve"> на рынке земли и составляет на дату </w:t>
            </w:r>
            <w:r w:rsidR="0038749E">
              <w:rPr>
                <w:color w:val="000000"/>
                <w:sz w:val="20"/>
              </w:rPr>
              <w:t>определения</w:t>
            </w:r>
            <w:r>
              <w:rPr>
                <w:color w:val="000000"/>
                <w:sz w:val="20"/>
              </w:rPr>
              <w:t xml:space="preserve"> кадастровой стоимости </w:t>
            </w:r>
            <w:r w:rsidR="00A23674"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%</w:t>
            </w:r>
            <w:r w:rsidR="0038749E">
              <w:rPr>
                <w:color w:val="000000"/>
                <w:sz w:val="20"/>
              </w:rPr>
              <w:t xml:space="preserve"> от всего объема предложений к продаже</w:t>
            </w:r>
            <w:r>
              <w:rPr>
                <w:color w:val="000000"/>
                <w:sz w:val="20"/>
              </w:rPr>
              <w:t>.</w:t>
            </w:r>
          </w:p>
          <w:p w:rsidR="00D54B51" w:rsidRPr="00685FF5" w:rsidRDefault="00D54B51" w:rsidP="00A77590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D54B51" w:rsidRPr="00685FF5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100-500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 невысокой транспортной доступностью и удаленными коммуникациями;</w:t>
            </w:r>
          </w:p>
          <w:p w:rsidR="00D54B51" w:rsidRDefault="00D54B51" w:rsidP="00A77590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1600-6000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со всеми коммуникациями, с хорошей транспортной доступностью, в окружении коммерческих объектов.</w:t>
            </w:r>
          </w:p>
          <w:p w:rsidR="00D54B51" w:rsidRPr="001143FD" w:rsidRDefault="00D54B51" w:rsidP="00A7759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E5" w:rsidRPr="001143FD" w:rsidRDefault="00F335A4" w:rsidP="002219F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</w:t>
            </w:r>
            <w:r>
              <w:rPr>
                <w:color w:val="000000"/>
                <w:sz w:val="20"/>
              </w:rPr>
              <w:t xml:space="preserve"> </w:t>
            </w:r>
            <w:r w:rsidR="002219FE">
              <w:rPr>
                <w:color w:val="000000"/>
                <w:sz w:val="20"/>
              </w:rPr>
              <w:t>под производственную застройку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>
      <w:pPr>
        <w:rPr>
          <w:sz w:val="20"/>
        </w:rPr>
      </w:pPr>
    </w:p>
    <w:p w:rsidR="00C17B2E" w:rsidRDefault="00C17B2E" w:rsidP="00122EAC">
      <w:pPr>
        <w:rPr>
          <w:sz w:val="20"/>
        </w:rPr>
      </w:pPr>
    </w:p>
    <w:p w:rsidR="00C87906" w:rsidRPr="008A6365" w:rsidRDefault="00C87906" w:rsidP="00122EAC">
      <w:pPr>
        <w:rPr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122EAC" w:rsidRPr="00C17B2E" w:rsidRDefault="00122EAC" w:rsidP="00122EAC">
      <w:pPr>
        <w:jc w:val="both"/>
        <w:rPr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222"/>
        <w:gridCol w:w="1799"/>
        <w:gridCol w:w="4783"/>
      </w:tblGrid>
      <w:tr w:rsidR="00122EAC" w:rsidRPr="00F15EF5" w:rsidTr="00601365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479CF" w:rsidRPr="00F15EF5" w:rsidTr="00601365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EB32B2" w:rsidP="00601365">
            <w:pPr>
              <w:jc w:val="both"/>
              <w:rPr>
                <w:sz w:val="20"/>
                <w:szCs w:val="20"/>
              </w:rPr>
            </w:pPr>
            <w:r w:rsidRPr="00EB32B2">
              <w:rPr>
                <w:sz w:val="20"/>
                <w:szCs w:val="20"/>
              </w:rPr>
              <w:t>_</w:t>
            </w:r>
            <w:proofErr w:type="spellStart"/>
            <w:r w:rsidRPr="00EB32B2">
              <w:rPr>
                <w:sz w:val="20"/>
                <w:szCs w:val="20"/>
              </w:rPr>
              <w:t>СНП_Расстояние</w:t>
            </w:r>
            <w:proofErr w:type="spellEnd"/>
            <w:r w:rsidRPr="00EB32B2">
              <w:rPr>
                <w:sz w:val="20"/>
                <w:szCs w:val="20"/>
              </w:rPr>
              <w:t xml:space="preserve"> до ближайшей к населенному пункту дороги федерального или регионального значения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292CD2" w:rsidRDefault="00DB613F" w:rsidP="007E6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км</w:t>
            </w:r>
          </w:p>
        </w:tc>
        <w:tc>
          <w:tcPr>
            <w:tcW w:w="2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F" w:rsidRDefault="00DB613F" w:rsidP="00DB613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5479CF" w:rsidRPr="002F4BCE" w:rsidRDefault="00DB613F" w:rsidP="00BD4433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191B00" w:rsidRPr="00191B00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5479CF" w:rsidRPr="00F15EF5" w:rsidTr="00601365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F15EF5" w:rsidRDefault="005479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9CF" w:rsidRPr="00DC063D" w:rsidRDefault="00A759F2" w:rsidP="00601365">
            <w:pPr>
              <w:jc w:val="both"/>
              <w:rPr>
                <w:sz w:val="20"/>
                <w:szCs w:val="20"/>
              </w:rPr>
            </w:pPr>
            <w:r w:rsidRPr="00A759F2">
              <w:rPr>
                <w:sz w:val="20"/>
                <w:szCs w:val="20"/>
              </w:rPr>
              <w:t>_</w:t>
            </w:r>
            <w:proofErr w:type="spellStart"/>
            <w:r w:rsidRPr="00A759F2">
              <w:rPr>
                <w:sz w:val="20"/>
                <w:szCs w:val="20"/>
              </w:rPr>
              <w:t>СНП_Расстояние</w:t>
            </w:r>
            <w:proofErr w:type="spellEnd"/>
            <w:r w:rsidRPr="00A759F2">
              <w:rPr>
                <w:sz w:val="20"/>
                <w:szCs w:val="20"/>
              </w:rPr>
              <w:t xml:space="preserve"> от населенного пункта до центра муниципального района, городского округа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DA" w:rsidRPr="00292CD2" w:rsidRDefault="00DB613F" w:rsidP="002A4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км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13F" w:rsidRDefault="00DB613F" w:rsidP="00DB613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5479CF" w:rsidRPr="00F15EF5" w:rsidRDefault="00DB613F" w:rsidP="00DB613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191B00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</w:tbl>
    <w:p w:rsidR="00EB32B2" w:rsidRDefault="00EB32B2" w:rsidP="008943A5">
      <w:pPr>
        <w:spacing w:after="120"/>
        <w:jc w:val="both"/>
        <w:rPr>
          <w:color w:val="000000"/>
        </w:rPr>
      </w:pPr>
    </w:p>
    <w:p w:rsidR="00C17B2E" w:rsidRDefault="00C17B2E" w:rsidP="008943A5">
      <w:pPr>
        <w:spacing w:after="120"/>
        <w:jc w:val="both"/>
        <w:rPr>
          <w:color w:val="000000"/>
        </w:rPr>
      </w:pPr>
    </w:p>
    <w:p w:rsidR="00C17B2E" w:rsidRDefault="00C17B2E" w:rsidP="008943A5">
      <w:pPr>
        <w:spacing w:after="120"/>
        <w:jc w:val="both"/>
        <w:rPr>
          <w:color w:val="000000"/>
        </w:rPr>
      </w:pPr>
    </w:p>
    <w:p w:rsidR="00C17B2E" w:rsidRDefault="00C17B2E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995D81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1" w:rsidRPr="00D9444A" w:rsidRDefault="00995D81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1" w:rsidRPr="00D9444A" w:rsidRDefault="00995D81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1" w:rsidRPr="00D9444A" w:rsidRDefault="00995D81" w:rsidP="00E55738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(наличие достаточно развитого рынка земельных участков под ИЖС, доступность рыночной информации об аналогах в открытых источниках) </w:t>
            </w:r>
          </w:p>
        </w:tc>
      </w:tr>
      <w:tr w:rsidR="00995D81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1" w:rsidRPr="00D9444A" w:rsidRDefault="00995D81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1" w:rsidRPr="00D9444A" w:rsidRDefault="00995D81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1" w:rsidRPr="00D9444A" w:rsidRDefault="00995D81" w:rsidP="00E55738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18125E">
              <w:rPr>
                <w:sz w:val="20"/>
                <w:szCs w:val="20"/>
              </w:rPr>
              <w:t>Массовая</w:t>
            </w:r>
            <w:proofErr w:type="gramEnd"/>
            <w:r w:rsidRPr="0018125E">
              <w:rPr>
                <w:sz w:val="20"/>
                <w:szCs w:val="20"/>
              </w:rPr>
              <w:t xml:space="preserve"> – в связи с приоритетом данного способа согласно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D81" w:rsidRDefault="00995D81" w:rsidP="00995D8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наибольший показатель коэффициента детерминации, наименьшее значение средней ошибки аппроксимации по обучающей и контрольной выборке, наименьшее значение среднеквадратичной ошибки оценки по обучающей выборке), формула модели: </w:t>
            </w:r>
          </w:p>
          <w:p w:rsidR="00122EAC" w:rsidRPr="0018125E" w:rsidRDefault="00995D81" w:rsidP="00995D81">
            <w:pPr>
              <w:jc w:val="both"/>
              <w:rPr>
                <w:color w:val="000000"/>
                <w:sz w:val="20"/>
                <w:szCs w:val="20"/>
              </w:rPr>
            </w:pPr>
            <w:r w:rsidRPr="00995D81">
              <w:rPr>
                <w:color w:val="000000"/>
                <w:sz w:val="20"/>
                <w:szCs w:val="20"/>
              </w:rPr>
              <w:t>УПКС = 48.82020337*e^(+0.00248259*((28.00+-8.00-_СНП_Расстояние до ближайшей к населенному пункту дороги федерального или регионального значения))+0.05728792*((45.00+0.00-_СНП_Расстояние от населенного пункта до центра муниципального района, городского округа)))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3F0546" w:rsidP="003F054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5B5A3A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>Код расчета вида использования (группа)</w:t>
            </w:r>
            <w:r w:rsidR="00E971EE" w:rsidRPr="004A490F">
              <w:rPr>
                <w:color w:val="000000"/>
                <w:sz w:val="20"/>
                <w:szCs w:val="20"/>
              </w:rPr>
              <w:t xml:space="preserve">: </w:t>
            </w:r>
            <w:r w:rsidR="005B5A3A">
              <w:rPr>
                <w:color w:val="000000"/>
                <w:sz w:val="20"/>
                <w:szCs w:val="20"/>
              </w:rPr>
              <w:t>06:000</w:t>
            </w:r>
            <w:r w:rsidRPr="004A490F">
              <w:rPr>
                <w:color w:val="000000"/>
                <w:sz w:val="20"/>
                <w:szCs w:val="20"/>
              </w:rPr>
              <w:t xml:space="preserve"> «</w:t>
            </w:r>
            <w:r w:rsidR="005B5A3A"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Pr="004A490F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46347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</w:t>
            </w:r>
            <w:r w:rsidR="00246347">
              <w:rPr>
                <w:color w:val="000000"/>
                <w:sz w:val="20"/>
                <w:szCs w:val="20"/>
              </w:rPr>
              <w:t>, применение индивидуальных или групповых корректировок,</w:t>
            </w:r>
            <w:r w:rsidRPr="00D9444A">
              <w:rPr>
                <w:color w:val="000000"/>
                <w:sz w:val="20"/>
                <w:szCs w:val="20"/>
              </w:rPr>
              <w:t xml:space="preserve"> расчет кадастровой стоимости объекта</w:t>
            </w:r>
          </w:p>
        </w:tc>
      </w:tr>
    </w:tbl>
    <w:p w:rsidR="00122EAC" w:rsidRDefault="00122EAC" w:rsidP="00122EAC"/>
    <w:p w:rsidR="00953280" w:rsidRDefault="00953280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F87949" w:rsidRDefault="00F87949" w:rsidP="00122EAC">
      <w:pPr>
        <w:jc w:val="both"/>
        <w:rPr>
          <w:color w:val="000000"/>
        </w:rPr>
      </w:pPr>
    </w:p>
    <w:p w:rsidR="00F87949" w:rsidRDefault="00F87949" w:rsidP="00122EAC">
      <w:pPr>
        <w:jc w:val="both"/>
        <w:rPr>
          <w:color w:val="000000"/>
        </w:rPr>
      </w:pPr>
    </w:p>
    <w:p w:rsidR="00F05FF3" w:rsidRPr="002533A9" w:rsidRDefault="00F05FF3" w:rsidP="00F05FF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/Е.Н. Давыдова/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Default="00F05FF3" w:rsidP="00985670">
            <w:pPr>
              <w:rPr>
                <w:color w:val="000000"/>
                <w:sz w:val="16"/>
              </w:rPr>
            </w:pPr>
          </w:p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F05FF3" w:rsidRPr="002533A9" w:rsidRDefault="00F05FF3" w:rsidP="00F05FF3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  <w:r w:rsidRPr="002533A9">
              <w:rPr>
                <w:color w:val="000000"/>
              </w:rPr>
              <w:t>/С.Г. Оганесян/</w:t>
            </w:r>
          </w:p>
        </w:tc>
      </w:tr>
      <w:tr w:rsidR="00F05FF3" w:rsidRPr="002533A9" w:rsidTr="00985670">
        <w:tc>
          <w:tcPr>
            <w:tcW w:w="3227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F05FF3" w:rsidRPr="00F05FF3" w:rsidRDefault="00F05FF3" w:rsidP="00F05FF3">
      <w:pPr>
        <w:ind w:firstLine="567"/>
        <w:rPr>
          <w:sz w:val="16"/>
        </w:rPr>
      </w:pPr>
    </w:p>
    <w:p w:rsidR="00F05FF3" w:rsidRPr="002533A9" w:rsidRDefault="00F05FF3" w:rsidP="00F05FF3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F05FF3" w:rsidRPr="002533A9" w:rsidTr="00F87949">
        <w:tc>
          <w:tcPr>
            <w:tcW w:w="3936" w:type="dxa"/>
          </w:tcPr>
          <w:p w:rsidR="00F05FF3" w:rsidRPr="002533A9" w:rsidRDefault="00F87949" w:rsidP="00F87949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="00F05FF3" w:rsidRPr="002533A9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F05FF3" w:rsidRPr="002533A9">
              <w:rPr>
                <w:color w:val="000000"/>
              </w:rPr>
              <w:t xml:space="preserve"> БУ ОО «МР БТИ»</w:t>
            </w:r>
          </w:p>
        </w:tc>
        <w:tc>
          <w:tcPr>
            <w:tcW w:w="992" w:type="dxa"/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05FF3" w:rsidRPr="002533A9" w:rsidRDefault="00F05FF3" w:rsidP="00985670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F05FF3" w:rsidRPr="002533A9" w:rsidRDefault="00F87949" w:rsidP="00F8794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/Т.В. </w:t>
            </w:r>
            <w:proofErr w:type="spellStart"/>
            <w:r>
              <w:rPr>
                <w:color w:val="000000"/>
              </w:rPr>
              <w:t>Висягина</w:t>
            </w:r>
            <w:proofErr w:type="spellEnd"/>
            <w:r w:rsidR="00F05FF3" w:rsidRPr="002533A9">
              <w:rPr>
                <w:color w:val="000000"/>
              </w:rPr>
              <w:t>/</w:t>
            </w:r>
          </w:p>
        </w:tc>
      </w:tr>
      <w:tr w:rsidR="00F05FF3" w:rsidRPr="002533A9" w:rsidTr="00F87949">
        <w:tc>
          <w:tcPr>
            <w:tcW w:w="3936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  <w:tc>
          <w:tcPr>
            <w:tcW w:w="992" w:type="dxa"/>
          </w:tcPr>
          <w:p w:rsidR="00F05FF3" w:rsidRPr="002533A9" w:rsidRDefault="00F05FF3" w:rsidP="00985670">
            <w:pPr>
              <w:jc w:val="both"/>
              <w:rPr>
                <w:color w:val="000000"/>
                <w:sz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F05FF3" w:rsidRPr="002533A9" w:rsidRDefault="00F05FF3" w:rsidP="00985670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F05FF3" w:rsidRPr="002533A9" w:rsidRDefault="00F05FF3" w:rsidP="00985670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953280">
      <w:pPr>
        <w:ind w:firstLine="567"/>
        <w:rPr>
          <w:sz w:val="16"/>
          <w:szCs w:val="16"/>
        </w:rPr>
      </w:pPr>
    </w:p>
    <w:sectPr w:rsidR="00726253" w:rsidSect="005E4BEF">
      <w:pgSz w:w="11906" w:h="16838" w:code="9"/>
      <w:pgMar w:top="737" w:right="567" w:bottom="680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2414"/>
    <w:rsid w:val="00006B4C"/>
    <w:rsid w:val="0003026F"/>
    <w:rsid w:val="000611DA"/>
    <w:rsid w:val="0008517A"/>
    <w:rsid w:val="00093EC8"/>
    <w:rsid w:val="000955DF"/>
    <w:rsid w:val="00095D8E"/>
    <w:rsid w:val="00097EA5"/>
    <w:rsid w:val="000A09FD"/>
    <w:rsid w:val="000A1098"/>
    <w:rsid w:val="000B2881"/>
    <w:rsid w:val="000D79E5"/>
    <w:rsid w:val="000E4D92"/>
    <w:rsid w:val="000F1910"/>
    <w:rsid w:val="00122EAC"/>
    <w:rsid w:val="0012325B"/>
    <w:rsid w:val="00132449"/>
    <w:rsid w:val="00134241"/>
    <w:rsid w:val="00176381"/>
    <w:rsid w:val="0018125E"/>
    <w:rsid w:val="00185FF3"/>
    <w:rsid w:val="00191B00"/>
    <w:rsid w:val="001923CE"/>
    <w:rsid w:val="00197D86"/>
    <w:rsid w:val="001A36DC"/>
    <w:rsid w:val="001B2248"/>
    <w:rsid w:val="001B4521"/>
    <w:rsid w:val="001F4A07"/>
    <w:rsid w:val="001F5D38"/>
    <w:rsid w:val="00207F90"/>
    <w:rsid w:val="002219FE"/>
    <w:rsid w:val="00230F7B"/>
    <w:rsid w:val="00231953"/>
    <w:rsid w:val="0024126F"/>
    <w:rsid w:val="00245773"/>
    <w:rsid w:val="00246347"/>
    <w:rsid w:val="00246599"/>
    <w:rsid w:val="002474EA"/>
    <w:rsid w:val="002526B3"/>
    <w:rsid w:val="00267685"/>
    <w:rsid w:val="00272938"/>
    <w:rsid w:val="00274845"/>
    <w:rsid w:val="002912D5"/>
    <w:rsid w:val="00292CD2"/>
    <w:rsid w:val="002A2673"/>
    <w:rsid w:val="002A417A"/>
    <w:rsid w:val="002A6A30"/>
    <w:rsid w:val="002B0773"/>
    <w:rsid w:val="002B625A"/>
    <w:rsid w:val="002D1222"/>
    <w:rsid w:val="002E576A"/>
    <w:rsid w:val="002E7892"/>
    <w:rsid w:val="003171A8"/>
    <w:rsid w:val="00336FB1"/>
    <w:rsid w:val="00346FAB"/>
    <w:rsid w:val="003521F0"/>
    <w:rsid w:val="00357C0C"/>
    <w:rsid w:val="00370445"/>
    <w:rsid w:val="0038070A"/>
    <w:rsid w:val="0038749E"/>
    <w:rsid w:val="00396C15"/>
    <w:rsid w:val="003A4D06"/>
    <w:rsid w:val="003B1523"/>
    <w:rsid w:val="003C2FB7"/>
    <w:rsid w:val="003C41D5"/>
    <w:rsid w:val="003C492C"/>
    <w:rsid w:val="003C4C8B"/>
    <w:rsid w:val="003E510D"/>
    <w:rsid w:val="003F0546"/>
    <w:rsid w:val="0040522D"/>
    <w:rsid w:val="00413A48"/>
    <w:rsid w:val="00420007"/>
    <w:rsid w:val="00426DE7"/>
    <w:rsid w:val="00431F89"/>
    <w:rsid w:val="004759CC"/>
    <w:rsid w:val="004779A6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041B"/>
    <w:rsid w:val="005232AF"/>
    <w:rsid w:val="005316A9"/>
    <w:rsid w:val="00535ACA"/>
    <w:rsid w:val="00542E12"/>
    <w:rsid w:val="005434AD"/>
    <w:rsid w:val="00547592"/>
    <w:rsid w:val="005479CF"/>
    <w:rsid w:val="00555151"/>
    <w:rsid w:val="00555906"/>
    <w:rsid w:val="00562F9B"/>
    <w:rsid w:val="005654F9"/>
    <w:rsid w:val="005674DE"/>
    <w:rsid w:val="00567ED7"/>
    <w:rsid w:val="0057315B"/>
    <w:rsid w:val="00583597"/>
    <w:rsid w:val="005867D9"/>
    <w:rsid w:val="00590BEC"/>
    <w:rsid w:val="00590FBC"/>
    <w:rsid w:val="005A0502"/>
    <w:rsid w:val="005B5A3A"/>
    <w:rsid w:val="005D0458"/>
    <w:rsid w:val="005D581D"/>
    <w:rsid w:val="005E4BEF"/>
    <w:rsid w:val="00600C2F"/>
    <w:rsid w:val="00601365"/>
    <w:rsid w:val="0060298F"/>
    <w:rsid w:val="00604DF6"/>
    <w:rsid w:val="0063101E"/>
    <w:rsid w:val="006348FD"/>
    <w:rsid w:val="00645349"/>
    <w:rsid w:val="0065353D"/>
    <w:rsid w:val="00656058"/>
    <w:rsid w:val="00657D73"/>
    <w:rsid w:val="00662EC8"/>
    <w:rsid w:val="00667D8B"/>
    <w:rsid w:val="00683B73"/>
    <w:rsid w:val="00693DB6"/>
    <w:rsid w:val="006A645C"/>
    <w:rsid w:val="006B1110"/>
    <w:rsid w:val="006B17D2"/>
    <w:rsid w:val="006D0B3D"/>
    <w:rsid w:val="006F0499"/>
    <w:rsid w:val="00713F1D"/>
    <w:rsid w:val="00717EF7"/>
    <w:rsid w:val="00726253"/>
    <w:rsid w:val="00733152"/>
    <w:rsid w:val="0073530C"/>
    <w:rsid w:val="00735F73"/>
    <w:rsid w:val="007471FD"/>
    <w:rsid w:val="00783D11"/>
    <w:rsid w:val="007A30A4"/>
    <w:rsid w:val="007A65D5"/>
    <w:rsid w:val="007C2B54"/>
    <w:rsid w:val="007D1621"/>
    <w:rsid w:val="007D2525"/>
    <w:rsid w:val="007D3A0B"/>
    <w:rsid w:val="007D7766"/>
    <w:rsid w:val="007E641C"/>
    <w:rsid w:val="007F7806"/>
    <w:rsid w:val="00800CF2"/>
    <w:rsid w:val="008128E2"/>
    <w:rsid w:val="00842CCA"/>
    <w:rsid w:val="00845B46"/>
    <w:rsid w:val="00856211"/>
    <w:rsid w:val="008572E8"/>
    <w:rsid w:val="00860B91"/>
    <w:rsid w:val="0086167A"/>
    <w:rsid w:val="00863182"/>
    <w:rsid w:val="00887DF3"/>
    <w:rsid w:val="008943A5"/>
    <w:rsid w:val="008A0F90"/>
    <w:rsid w:val="008A6365"/>
    <w:rsid w:val="008B7CB9"/>
    <w:rsid w:val="008D2583"/>
    <w:rsid w:val="008E4D07"/>
    <w:rsid w:val="008F0185"/>
    <w:rsid w:val="008F3A23"/>
    <w:rsid w:val="008F48BC"/>
    <w:rsid w:val="009207D3"/>
    <w:rsid w:val="009301E2"/>
    <w:rsid w:val="00953280"/>
    <w:rsid w:val="00972FE5"/>
    <w:rsid w:val="0097743B"/>
    <w:rsid w:val="009806B3"/>
    <w:rsid w:val="009850E8"/>
    <w:rsid w:val="00985670"/>
    <w:rsid w:val="00995D81"/>
    <w:rsid w:val="009A370D"/>
    <w:rsid w:val="009C3327"/>
    <w:rsid w:val="009C74DB"/>
    <w:rsid w:val="009F1F95"/>
    <w:rsid w:val="009F2D6B"/>
    <w:rsid w:val="00A06544"/>
    <w:rsid w:val="00A07063"/>
    <w:rsid w:val="00A07676"/>
    <w:rsid w:val="00A22117"/>
    <w:rsid w:val="00A23674"/>
    <w:rsid w:val="00A24F1F"/>
    <w:rsid w:val="00A32EB2"/>
    <w:rsid w:val="00A3737B"/>
    <w:rsid w:val="00A7285B"/>
    <w:rsid w:val="00A744D1"/>
    <w:rsid w:val="00A759F2"/>
    <w:rsid w:val="00A76025"/>
    <w:rsid w:val="00A77590"/>
    <w:rsid w:val="00AB5F7B"/>
    <w:rsid w:val="00AC3823"/>
    <w:rsid w:val="00AC3F02"/>
    <w:rsid w:val="00AF29F1"/>
    <w:rsid w:val="00AF5C7A"/>
    <w:rsid w:val="00B00C1D"/>
    <w:rsid w:val="00B05F7D"/>
    <w:rsid w:val="00B17FDF"/>
    <w:rsid w:val="00B23088"/>
    <w:rsid w:val="00B40CB3"/>
    <w:rsid w:val="00B42FB7"/>
    <w:rsid w:val="00B5061C"/>
    <w:rsid w:val="00B6131F"/>
    <w:rsid w:val="00B73DFF"/>
    <w:rsid w:val="00B80689"/>
    <w:rsid w:val="00BA0BFF"/>
    <w:rsid w:val="00BA257C"/>
    <w:rsid w:val="00BA6FDA"/>
    <w:rsid w:val="00BB0552"/>
    <w:rsid w:val="00BD4433"/>
    <w:rsid w:val="00C17B2E"/>
    <w:rsid w:val="00C312BC"/>
    <w:rsid w:val="00C31AED"/>
    <w:rsid w:val="00C40528"/>
    <w:rsid w:val="00C7053D"/>
    <w:rsid w:val="00C71114"/>
    <w:rsid w:val="00C86B26"/>
    <w:rsid w:val="00C877F4"/>
    <w:rsid w:val="00C87906"/>
    <w:rsid w:val="00C92209"/>
    <w:rsid w:val="00CA5151"/>
    <w:rsid w:val="00CA521F"/>
    <w:rsid w:val="00CA66BB"/>
    <w:rsid w:val="00CB3AAF"/>
    <w:rsid w:val="00CB4517"/>
    <w:rsid w:val="00CB563D"/>
    <w:rsid w:val="00CC7EEC"/>
    <w:rsid w:val="00CE5F10"/>
    <w:rsid w:val="00D01D36"/>
    <w:rsid w:val="00D037A4"/>
    <w:rsid w:val="00D12D6B"/>
    <w:rsid w:val="00D14AE8"/>
    <w:rsid w:val="00D20AE9"/>
    <w:rsid w:val="00D23A41"/>
    <w:rsid w:val="00D54B51"/>
    <w:rsid w:val="00D5593E"/>
    <w:rsid w:val="00D83E19"/>
    <w:rsid w:val="00D8656A"/>
    <w:rsid w:val="00D93623"/>
    <w:rsid w:val="00D942B3"/>
    <w:rsid w:val="00DB2FA2"/>
    <w:rsid w:val="00DB613F"/>
    <w:rsid w:val="00DC063D"/>
    <w:rsid w:val="00DC1821"/>
    <w:rsid w:val="00DC5BC5"/>
    <w:rsid w:val="00DD1048"/>
    <w:rsid w:val="00DD36CD"/>
    <w:rsid w:val="00DD439B"/>
    <w:rsid w:val="00DD45ED"/>
    <w:rsid w:val="00DE099A"/>
    <w:rsid w:val="00E057D2"/>
    <w:rsid w:val="00E070EE"/>
    <w:rsid w:val="00E33A17"/>
    <w:rsid w:val="00E44268"/>
    <w:rsid w:val="00E66061"/>
    <w:rsid w:val="00E70143"/>
    <w:rsid w:val="00E740D0"/>
    <w:rsid w:val="00E76C49"/>
    <w:rsid w:val="00E77B48"/>
    <w:rsid w:val="00E8149E"/>
    <w:rsid w:val="00E971EE"/>
    <w:rsid w:val="00EB32B2"/>
    <w:rsid w:val="00EB627F"/>
    <w:rsid w:val="00EC1C54"/>
    <w:rsid w:val="00EC28FD"/>
    <w:rsid w:val="00EC7003"/>
    <w:rsid w:val="00ED236D"/>
    <w:rsid w:val="00ED53A0"/>
    <w:rsid w:val="00EF2293"/>
    <w:rsid w:val="00EF3F1E"/>
    <w:rsid w:val="00EF720F"/>
    <w:rsid w:val="00F05FF3"/>
    <w:rsid w:val="00F21AAF"/>
    <w:rsid w:val="00F228F6"/>
    <w:rsid w:val="00F231AE"/>
    <w:rsid w:val="00F32C05"/>
    <w:rsid w:val="00F335A4"/>
    <w:rsid w:val="00F33885"/>
    <w:rsid w:val="00F34CCD"/>
    <w:rsid w:val="00F530B1"/>
    <w:rsid w:val="00F56115"/>
    <w:rsid w:val="00F6268F"/>
    <w:rsid w:val="00F757B0"/>
    <w:rsid w:val="00F87949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D54B51"/>
    <w:pPr>
      <w:spacing w:before="100" w:beforeAutospacing="1" w:after="119"/>
    </w:pPr>
  </w:style>
  <w:style w:type="character" w:customStyle="1" w:styleId="10">
    <w:name w:val="Основной шрифт абзаца1"/>
    <w:rsid w:val="00BA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5E161-EC66-405F-A9CA-B4C21386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4</cp:revision>
  <cp:lastPrinted>2020-06-23T12:12:00Z</cp:lastPrinted>
  <dcterms:created xsi:type="dcterms:W3CDTF">2020-06-23T12:03:00Z</dcterms:created>
  <dcterms:modified xsi:type="dcterms:W3CDTF">2021-01-18T13:52:00Z</dcterms:modified>
</cp:coreProperties>
</file>