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EE12ED" w:rsidP="00122EAC">
            <w:pPr>
              <w:jc w:val="center"/>
              <w:rPr>
                <w:b/>
                <w:bCs/>
                <w:color w:val="000000"/>
              </w:rPr>
            </w:pPr>
            <w:r w:rsidRPr="003855C7">
              <w:rPr>
                <w:b/>
                <w:bCs/>
                <w:color w:val="000000"/>
              </w:rPr>
              <w:t>108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C334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0020412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21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855C7" w:rsidP="003855C7">
            <w:pPr>
              <w:rPr>
                <w:color w:val="000000"/>
                <w:sz w:val="20"/>
              </w:rPr>
            </w:pPr>
            <w:r w:rsidRPr="003855C7">
              <w:rPr>
                <w:color w:val="000000"/>
                <w:sz w:val="20"/>
              </w:rPr>
              <w:t>6 983 152,85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C334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>302025, г.Орел,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C404A2" w:rsidRDefault="00C404A2" w:rsidP="00122EAC"/>
    <w:p w:rsidR="00C404A2" w:rsidRDefault="00C404A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E12ED" w:rsidP="009148B7">
            <w:pPr>
              <w:rPr>
                <w:color w:val="000000"/>
                <w:sz w:val="20"/>
                <w:szCs w:val="20"/>
              </w:rPr>
            </w:pPr>
            <w:r w:rsidRPr="00EE12ED">
              <w:rPr>
                <w:color w:val="000000"/>
                <w:sz w:val="20"/>
                <w:szCs w:val="20"/>
              </w:rPr>
              <w:t>57:25:0020412:21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EE12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EE12ED">
              <w:rPr>
                <w:color w:val="000000"/>
                <w:sz w:val="20"/>
                <w:szCs w:val="20"/>
              </w:rPr>
              <w:t>Комсомольская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8B1E7F">
              <w:rPr>
                <w:color w:val="000000"/>
                <w:sz w:val="20"/>
                <w:szCs w:val="20"/>
              </w:rPr>
              <w:t xml:space="preserve">д. </w:t>
            </w:r>
            <w:r w:rsidR="00EE12E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10293" w:rsidRPr="00680511">
              <w:rPr>
                <w:color w:val="000000"/>
                <w:sz w:val="20"/>
                <w:szCs w:val="20"/>
              </w:rPr>
              <w:t>ОЖ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680511" w:rsidRPr="00680511">
              <w:rPr>
                <w:color w:val="000000"/>
                <w:sz w:val="20"/>
                <w:szCs w:val="20"/>
              </w:rPr>
              <w:t>Зона общественно-жилого назначения</w:t>
            </w:r>
            <w:r w:rsidR="00680511">
              <w:rPr>
                <w:color w:val="000000"/>
                <w:sz w:val="20"/>
                <w:szCs w:val="20"/>
              </w:rPr>
              <w:t>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067FAF" w:rsidP="00EE12ED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EE12ED"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</w:t>
            </w:r>
            <w:r w:rsidR="002E72EA" w:rsidRPr="00680511">
              <w:rPr>
                <w:color w:val="000000"/>
                <w:sz w:val="20"/>
                <w:szCs w:val="20"/>
              </w:rPr>
              <w:t>ом</w:t>
            </w:r>
            <w:r w:rsidRPr="00680511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е города, на </w:t>
            </w:r>
            <w:r w:rsidR="00A10293">
              <w:rPr>
                <w:color w:val="000000"/>
                <w:sz w:val="20"/>
                <w:szCs w:val="20"/>
              </w:rPr>
              <w:t>незначительном удалении от оживленных автодорог</w:t>
            </w:r>
            <w:r>
              <w:rPr>
                <w:color w:val="000000"/>
                <w:sz w:val="20"/>
                <w:szCs w:val="20"/>
              </w:rPr>
              <w:t xml:space="preserve"> с хорошей транспортной доступностью и развитой инфраструктурой, окружающая недвижимость: </w:t>
            </w:r>
            <w:r w:rsidR="00A10293">
              <w:rPr>
                <w:color w:val="000000"/>
                <w:sz w:val="20"/>
                <w:szCs w:val="20"/>
              </w:rPr>
              <w:t xml:space="preserve">жилая многоэтажная </w:t>
            </w:r>
            <w:r w:rsidR="00EE12ED">
              <w:rPr>
                <w:color w:val="000000"/>
                <w:sz w:val="20"/>
                <w:szCs w:val="20"/>
              </w:rPr>
              <w:t xml:space="preserve">и коммерческая </w:t>
            </w:r>
            <w:r w:rsidR="00A10293">
              <w:rPr>
                <w:color w:val="000000"/>
                <w:sz w:val="20"/>
                <w:szCs w:val="20"/>
              </w:rPr>
              <w:t>застройка</w:t>
            </w:r>
            <w:r>
              <w:rPr>
                <w:color w:val="000000"/>
                <w:sz w:val="20"/>
                <w:szCs w:val="20"/>
              </w:rPr>
              <w:t>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186183" w:rsidP="00186183">
            <w:pPr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2576,6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C404A2" w:rsidRDefault="00C404A2" w:rsidP="00122EAC">
      <w:pPr>
        <w:jc w:val="both"/>
        <w:rPr>
          <w:color w:val="000000"/>
        </w:rPr>
      </w:pPr>
    </w:p>
    <w:p w:rsidR="00C404A2" w:rsidRDefault="00C404A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3872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3872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1906,7</w:t>
            </w:r>
            <w:r w:rsidR="00591261" w:rsidRPr="00627AB5">
              <w:rPr>
                <w:color w:val="000000"/>
                <w:sz w:val="20"/>
                <w:szCs w:val="20"/>
              </w:rPr>
              <w:t xml:space="preserve"> </w:t>
            </w:r>
            <w:r w:rsidR="00F275B9" w:rsidRPr="00627AB5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114,571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186183" w:rsidP="00186183">
            <w:pPr>
              <w:jc w:val="center"/>
              <w:rPr>
                <w:color w:val="000000"/>
                <w:sz w:val="20"/>
                <w:szCs w:val="20"/>
              </w:rPr>
            </w:pPr>
            <w:r w:rsidRPr="00186183">
              <w:rPr>
                <w:color w:val="000000"/>
                <w:sz w:val="20"/>
                <w:szCs w:val="20"/>
              </w:rPr>
              <w:t>695,657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186183" w:rsidP="005912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</w:t>
            </w:r>
            <w:r w:rsidR="00F275B9"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186183">
              <w:rPr>
                <w:color w:val="000000"/>
                <w:sz w:val="20"/>
                <w:szCs w:val="20"/>
              </w:rPr>
              <w:t>0,991578998927117</w:t>
            </w:r>
            <w:r w:rsidR="00F275B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C466B3" w:rsidRPr="00FD0BDD">
              <w:rPr>
                <w:color w:val="000000"/>
                <w:sz w:val="20"/>
                <w:szCs w:val="20"/>
              </w:rPr>
              <w:t>наименьшее значение средней ошибки аппроксимации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контрольной выборке</w:t>
            </w:r>
            <w:r w:rsidR="00C466B3" w:rsidRPr="00FD0BDD">
              <w:rPr>
                <w:color w:val="000000"/>
                <w:sz w:val="20"/>
                <w:szCs w:val="20"/>
              </w:rPr>
              <w:t xml:space="preserve">, наибольшее значение коэффициента детерминации, </w:t>
            </w:r>
            <w:r w:rsidR="00B1037F" w:rsidRPr="00FD0BDD">
              <w:rPr>
                <w:color w:val="000000"/>
                <w:sz w:val="20"/>
                <w:szCs w:val="20"/>
              </w:rPr>
              <w:t>наименьшее значение среднеквадратичной ошибки оценки</w:t>
            </w:r>
            <w:r w:rsidR="00FD0BDD" w:rsidRPr="00FD0BDD">
              <w:rPr>
                <w:color w:val="000000"/>
                <w:sz w:val="20"/>
                <w:szCs w:val="20"/>
              </w:rPr>
              <w:t xml:space="preserve"> по коньтрольной выборке</w:t>
            </w:r>
            <w:r w:rsidRPr="00FD0BDD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FD0BDD" w:rsidRDefault="00CD3A10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</w:t>
            </w:r>
            <w:r w:rsidR="0082301E" w:rsidRPr="00FD0BDD">
              <w:rPr>
                <w:color w:val="000000"/>
                <w:sz w:val="20"/>
                <w:szCs w:val="20"/>
              </w:rPr>
              <w:t>*</w:t>
            </w:r>
            <w:r w:rsidR="002565BA">
              <w:rPr>
                <w:color w:val="000000"/>
                <w:sz w:val="20"/>
                <w:szCs w:val="20"/>
              </w:rPr>
              <w:t>0,56 (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FD0BDD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FD0BDD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2565BA">
              <w:rPr>
                <w:color w:val="000000"/>
                <w:sz w:val="20"/>
                <w:szCs w:val="20"/>
              </w:rPr>
              <w:t>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387289" w:rsidRPr="00D9444A" w:rsidRDefault="003872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3855C7" w:rsidRDefault="003855C7" w:rsidP="003855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арифметическая ошибка. </w:t>
      </w:r>
    </w:p>
    <w:p w:rsidR="003855C7" w:rsidRDefault="003855C7" w:rsidP="003855C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 xml:space="preserve"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</w:t>
      </w:r>
      <w:r w:rsidRPr="00116F8B">
        <w:rPr>
          <w:color w:val="000000"/>
        </w:rPr>
        <w:lastRenderedPageBreak/>
        <w:t>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C3343"/>
    <w:rsid w:val="00BD12DE"/>
    <w:rsid w:val="00BE15D5"/>
    <w:rsid w:val="00C21DD0"/>
    <w:rsid w:val="00C312B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1A242-188D-4C9F-B8F5-064B13F8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</cp:revision>
  <cp:lastPrinted>2020-02-10T07:45:00Z</cp:lastPrinted>
  <dcterms:created xsi:type="dcterms:W3CDTF">2020-01-31T05:59:00Z</dcterms:created>
  <dcterms:modified xsi:type="dcterms:W3CDTF">2021-01-18T13:15:00Z</dcterms:modified>
</cp:coreProperties>
</file>