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BB1E1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февраля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26C69" w:rsidP="004759CC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376</w:t>
                  </w: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28</w:t>
                  </w: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января</w:t>
                  </w: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D52BD3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B26C69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D52BD3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>
        <w:rPr>
          <w:color w:val="000000"/>
        </w:rPr>
        <w:t>1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26C69">
        <w:rPr>
          <w:b/>
          <w:bCs/>
          <w:color w:val="000000"/>
        </w:rPr>
        <w:t>26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00</w:t>
      </w:r>
      <w:r w:rsidR="00BB1E10">
        <w:rPr>
          <w:b/>
          <w:bCs/>
          <w:color w:val="000000"/>
        </w:rPr>
        <w:t>1</w:t>
      </w:r>
      <w:r w:rsidR="00B26C69">
        <w:rPr>
          <w:b/>
          <w:bCs/>
          <w:color w:val="000000"/>
        </w:rPr>
        <w:t>0221</w:t>
      </w:r>
      <w:r w:rsidR="00B55C2B" w:rsidRPr="00B55C2B">
        <w:rPr>
          <w:b/>
          <w:bCs/>
          <w:color w:val="000000"/>
        </w:rPr>
        <w:t>:</w:t>
      </w:r>
      <w:r w:rsidR="00B26C69">
        <w:rPr>
          <w:b/>
          <w:bCs/>
          <w:color w:val="000000"/>
        </w:rPr>
        <w:t>6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57FF0" w:rsidRDefault="00157FF0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B26C69" w:rsidP="00B26C69">
            <w:pPr>
              <w:rPr>
                <w:color w:val="000000"/>
                <w:sz w:val="20"/>
              </w:rPr>
            </w:pPr>
            <w:r w:rsidRPr="00B26C69">
              <w:rPr>
                <w:color w:val="000000"/>
                <w:sz w:val="20"/>
              </w:rPr>
              <w:t>2 192 963,25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D52BD3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BB1E10" w:rsidP="002A417A">
            <w:pPr>
              <w:jc w:val="both"/>
              <w:rPr>
                <w:color w:val="000000"/>
                <w:sz w:val="20"/>
              </w:rPr>
            </w:pPr>
            <w:r w:rsidRPr="0019585E">
              <w:rPr>
                <w:color w:val="000000"/>
                <w:sz w:val="20"/>
              </w:rPr>
              <w:t>Межрайонная и</w:t>
            </w:r>
            <w:r w:rsidR="0065253E" w:rsidRPr="0019585E">
              <w:rPr>
                <w:color w:val="000000"/>
                <w:sz w:val="20"/>
              </w:rPr>
              <w:t xml:space="preserve">нспекция </w:t>
            </w:r>
            <w:r w:rsidRPr="0019585E">
              <w:rPr>
                <w:color w:val="000000"/>
                <w:sz w:val="20"/>
              </w:rPr>
              <w:t>Ф</w:t>
            </w:r>
            <w:r w:rsidR="0019585E">
              <w:rPr>
                <w:color w:val="000000"/>
                <w:sz w:val="20"/>
              </w:rPr>
              <w:t xml:space="preserve">едеральной налоговой службы </w:t>
            </w:r>
            <w:r w:rsidR="00C21DD0">
              <w:rPr>
                <w:color w:val="000000"/>
                <w:sz w:val="20"/>
              </w:rPr>
              <w:t xml:space="preserve"> №3</w:t>
            </w:r>
            <w:r w:rsidRPr="0019585E">
              <w:rPr>
                <w:color w:val="000000"/>
                <w:sz w:val="20"/>
              </w:rPr>
              <w:t xml:space="preserve"> </w:t>
            </w:r>
            <w:r w:rsidR="0065253E" w:rsidRPr="0019585E">
              <w:rPr>
                <w:color w:val="000000"/>
                <w:sz w:val="20"/>
              </w:rPr>
              <w:t xml:space="preserve">по </w:t>
            </w:r>
            <w:r w:rsidRPr="0019585E">
              <w:rPr>
                <w:color w:val="000000"/>
                <w:sz w:val="20"/>
              </w:rPr>
              <w:t>Орловской области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="00C21DD0" w:rsidRPr="00DA531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C21DD0" w:rsidP="002A417A">
            <w:pPr>
              <w:jc w:val="both"/>
              <w:rPr>
                <w:color w:val="000000"/>
                <w:sz w:val="20"/>
              </w:rPr>
            </w:pPr>
            <w:r w:rsidRPr="00C21DD0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65723" w:rsidP="009148B7">
            <w:pPr>
              <w:rPr>
                <w:color w:val="000000"/>
                <w:sz w:val="20"/>
                <w:szCs w:val="20"/>
              </w:rPr>
            </w:pPr>
            <w:r w:rsidRPr="00E65723">
              <w:rPr>
                <w:color w:val="000000"/>
                <w:sz w:val="20"/>
                <w:szCs w:val="20"/>
              </w:rPr>
              <w:t>57:26:0010221:6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92CBE" w:rsidP="00E6572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="00122EAC"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E65723">
              <w:rPr>
                <w:color w:val="000000"/>
                <w:sz w:val="20"/>
                <w:szCs w:val="20"/>
              </w:rPr>
              <w:t>г. Ливны</w:t>
            </w:r>
            <w:r w:rsidR="001E21B7">
              <w:rPr>
                <w:color w:val="000000"/>
                <w:sz w:val="20"/>
                <w:szCs w:val="20"/>
              </w:rPr>
              <w:t xml:space="preserve">, ул. </w:t>
            </w:r>
            <w:r w:rsidR="00E65723">
              <w:rPr>
                <w:color w:val="000000"/>
                <w:sz w:val="20"/>
                <w:szCs w:val="20"/>
              </w:rPr>
              <w:t>Ленина</w:t>
            </w:r>
            <w:r w:rsidR="001E21B7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A1F" w:rsidRDefault="005068B7" w:rsidP="00532BB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C3A1F">
              <w:rPr>
                <w:color w:val="000000"/>
                <w:sz w:val="20"/>
                <w:szCs w:val="20"/>
              </w:rPr>
              <w:t>в центральной части населенного пункта</w:t>
            </w:r>
            <w:r w:rsidR="00D63E25">
              <w:rPr>
                <w:color w:val="000000"/>
                <w:sz w:val="20"/>
                <w:szCs w:val="20"/>
              </w:rPr>
              <w:t xml:space="preserve"> с хорошей транспортной доступностью и раз</w:t>
            </w:r>
            <w:r>
              <w:rPr>
                <w:color w:val="000000"/>
                <w:sz w:val="20"/>
                <w:szCs w:val="20"/>
              </w:rPr>
              <w:t>витой инфрас</w:t>
            </w:r>
            <w:r w:rsidR="006E7E7B">
              <w:rPr>
                <w:color w:val="000000"/>
                <w:sz w:val="20"/>
                <w:szCs w:val="20"/>
              </w:rPr>
              <w:t xml:space="preserve">труктурой, </w:t>
            </w:r>
            <w:r>
              <w:rPr>
                <w:color w:val="000000"/>
                <w:sz w:val="20"/>
                <w:szCs w:val="20"/>
              </w:rPr>
              <w:t>окружающая недвижимость:</w:t>
            </w:r>
            <w:r w:rsidR="00D63E25">
              <w:rPr>
                <w:color w:val="000000"/>
                <w:sz w:val="20"/>
                <w:szCs w:val="20"/>
              </w:rPr>
              <w:t xml:space="preserve"> жилая застройка, объекты делового и коммерческого назначения</w:t>
            </w:r>
            <w:r w:rsidR="00EC3A1F">
              <w:rPr>
                <w:color w:val="000000"/>
                <w:sz w:val="20"/>
                <w:szCs w:val="20"/>
              </w:rPr>
              <w:t>;</w:t>
            </w:r>
          </w:p>
          <w:p w:rsidR="00532BB5" w:rsidRPr="00AB2C7E" w:rsidRDefault="00532BB5" w:rsidP="0064230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расстояние до областного центра </w:t>
            </w:r>
            <w:r w:rsidR="00EC3A1F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4230E" w:rsidRPr="0064230E">
              <w:rPr>
                <w:sz w:val="20"/>
                <w:szCs w:val="20"/>
              </w:rPr>
              <w:t>135</w:t>
            </w:r>
            <w:r w:rsidR="00EC3A1F" w:rsidRPr="0064230E">
              <w:rPr>
                <w:sz w:val="20"/>
                <w:szCs w:val="20"/>
              </w:rPr>
              <w:t xml:space="preserve"> </w:t>
            </w:r>
            <w:r w:rsidR="00EC3A1F">
              <w:rPr>
                <w:color w:val="000000"/>
                <w:sz w:val="20"/>
                <w:szCs w:val="20"/>
              </w:rPr>
              <w:t>км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E65723" w:rsidP="00E65723">
            <w:pPr>
              <w:rPr>
                <w:color w:val="000000"/>
                <w:sz w:val="20"/>
                <w:szCs w:val="20"/>
              </w:rPr>
            </w:pPr>
            <w:r w:rsidRPr="00E65723">
              <w:rPr>
                <w:color w:val="000000"/>
                <w:sz w:val="20"/>
                <w:szCs w:val="20"/>
              </w:rPr>
              <w:t>2325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7587D" w:rsidP="004863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Общественное управление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lastRenderedPageBreak/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D1269" w:rsidRDefault="009A7FFD" w:rsidP="00443580">
            <w:pPr>
              <w:jc w:val="both"/>
              <w:rPr>
                <w:color w:val="000000"/>
                <w:sz w:val="20"/>
              </w:rPr>
            </w:pPr>
            <w:r w:rsidRPr="00623500">
              <w:rPr>
                <w:color w:val="000000"/>
                <w:sz w:val="20"/>
              </w:rPr>
              <w:t>Земельные</w:t>
            </w:r>
            <w:r w:rsidRPr="00CD1269">
              <w:rPr>
                <w:color w:val="000000"/>
                <w:sz w:val="20"/>
              </w:rPr>
              <w:t xml:space="preserve"> участки под</w:t>
            </w:r>
            <w:r w:rsidR="00095B2D" w:rsidRPr="00CD1269">
              <w:rPr>
                <w:color w:val="000000"/>
                <w:sz w:val="20"/>
              </w:rPr>
              <w:t xml:space="preserve"> </w:t>
            </w:r>
            <w:r w:rsidR="00632342" w:rsidRPr="00CD1269">
              <w:rPr>
                <w:color w:val="000000"/>
                <w:sz w:val="20"/>
              </w:rPr>
              <w:t>коммерческое использование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89" w:rsidRPr="00AA26E7" w:rsidRDefault="00122EAC" w:rsidP="00443580">
            <w:pPr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C47246" w:rsidRPr="00AA26E7">
              <w:rPr>
                <w:color w:val="000000"/>
                <w:sz w:val="20"/>
              </w:rPr>
              <w:t>коммерческое строительство</w:t>
            </w:r>
            <w:r w:rsidRPr="00AA26E7">
              <w:rPr>
                <w:color w:val="000000"/>
                <w:sz w:val="20"/>
              </w:rPr>
              <w:t xml:space="preserve"> </w:t>
            </w:r>
            <w:r w:rsidR="00C47246" w:rsidRPr="00AA26E7">
              <w:rPr>
                <w:color w:val="000000"/>
                <w:sz w:val="20"/>
              </w:rPr>
              <w:t>значительно менее развит</w:t>
            </w:r>
            <w:r w:rsidRPr="00AA26E7">
              <w:rPr>
                <w:color w:val="000000"/>
                <w:sz w:val="20"/>
              </w:rPr>
              <w:t xml:space="preserve"> по сравнению с другими сегментами рынка, </w:t>
            </w:r>
            <w:r w:rsidR="00C47246" w:rsidRPr="00AA26E7">
              <w:rPr>
                <w:color w:val="000000"/>
                <w:sz w:val="20"/>
              </w:rPr>
              <w:t>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центров. 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местоположения.</w:t>
            </w:r>
            <w:r w:rsidR="00CD1269" w:rsidRPr="00AA26E7">
              <w:rPr>
                <w:color w:val="000000"/>
                <w:sz w:val="20"/>
              </w:rPr>
              <w:t xml:space="preserve"> </w:t>
            </w:r>
            <w:r w:rsidR="00EC06BB" w:rsidRPr="00AA26E7">
              <w:rPr>
                <w:color w:val="000000"/>
                <w:sz w:val="20"/>
              </w:rPr>
              <w:t xml:space="preserve">В районах, удаленных от областного центра, данный сегмент рынка характеризуется низкой активностью, либо практически отсутствует. </w:t>
            </w:r>
            <w:r w:rsidRPr="00AA26E7">
              <w:rPr>
                <w:color w:val="000000"/>
                <w:sz w:val="20"/>
              </w:rPr>
              <w:t>Полная характеристика данного сегмент</w:t>
            </w:r>
            <w:r w:rsidR="00062F50" w:rsidRPr="00AA26E7">
              <w:rPr>
                <w:color w:val="000000"/>
                <w:sz w:val="20"/>
              </w:rPr>
              <w:t>а рынка представлена в п. 4.3.9</w:t>
            </w:r>
            <w:r w:rsidRPr="00AA26E7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CD1269" w:rsidRPr="00AA26E7">
              <w:rPr>
                <w:color w:val="000000"/>
                <w:sz w:val="20"/>
              </w:rPr>
              <w:t>39</w:t>
            </w:r>
            <w:r w:rsidRPr="00AA26E7">
              <w:rPr>
                <w:color w:val="000000"/>
                <w:sz w:val="20"/>
              </w:rPr>
              <w:t>-14</w:t>
            </w:r>
            <w:r w:rsidR="00CD1269" w:rsidRPr="00AA26E7">
              <w:rPr>
                <w:color w:val="000000"/>
                <w:sz w:val="20"/>
              </w:rPr>
              <w:t>8</w:t>
            </w:r>
            <w:r w:rsidR="00030789" w:rsidRPr="00AA26E7">
              <w:rPr>
                <w:color w:val="000000"/>
                <w:sz w:val="20"/>
              </w:rPr>
              <w:t>.</w:t>
            </w:r>
            <w:r w:rsidR="00394506" w:rsidRPr="00AA26E7">
              <w:rPr>
                <w:color w:val="000000"/>
                <w:sz w:val="20"/>
              </w:rPr>
              <w:t xml:space="preserve"> 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4253F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4253FC"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122EAC" w:rsidRPr="00F15EF5" w:rsidTr="000F1398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0F1398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B43552" w:rsidP="00B43552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674CED" w:rsidP="00674CED">
            <w:pPr>
              <w:jc w:val="center"/>
              <w:rPr>
                <w:color w:val="000000"/>
                <w:sz w:val="20"/>
                <w:szCs w:val="20"/>
              </w:rPr>
            </w:pPr>
            <w:r w:rsidRPr="002428B5">
              <w:rPr>
                <w:color w:val="000000"/>
                <w:sz w:val="20"/>
                <w:szCs w:val="20"/>
              </w:rPr>
              <w:t>200,318</w:t>
            </w:r>
            <w:r w:rsidR="00AC60EA" w:rsidRPr="00AC60EA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B43552"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122EAC" w:rsidRPr="002F4BCE" w:rsidRDefault="00122EAC" w:rsidP="005861A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8C2489"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 w:rsidR="008C2489">
              <w:rPr>
                <w:color w:val="000000"/>
                <w:sz w:val="20"/>
                <w:szCs w:val="20"/>
              </w:rPr>
              <w:t xml:space="preserve">1 Значения ЦФ для ЗУ \ </w:t>
            </w:r>
            <w:r w:rsidR="0082301E">
              <w:rPr>
                <w:color w:val="000000"/>
                <w:sz w:val="20"/>
                <w:szCs w:val="20"/>
              </w:rPr>
              <w:t>3</w:t>
            </w:r>
            <w:r w:rsidR="005861A8"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  <w:tr w:rsidR="004B43DC" w:rsidRPr="00F15EF5" w:rsidTr="00250B9F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DC" w:rsidRPr="00F15EF5" w:rsidRDefault="004B43D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DC" w:rsidRPr="00F15EF5" w:rsidRDefault="004B43DC" w:rsidP="002428B5">
            <w:pPr>
              <w:jc w:val="both"/>
              <w:rPr>
                <w:color w:val="000000"/>
                <w:sz w:val="20"/>
                <w:szCs w:val="20"/>
              </w:rPr>
            </w:pPr>
            <w:r w:rsidRPr="002428B5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DC" w:rsidRPr="009862A0" w:rsidRDefault="004B43DC" w:rsidP="002428B5">
            <w:pPr>
              <w:jc w:val="center"/>
              <w:rPr>
                <w:color w:val="000000"/>
                <w:sz w:val="20"/>
                <w:szCs w:val="20"/>
              </w:rPr>
            </w:pPr>
            <w:r w:rsidRPr="002428B5">
              <w:rPr>
                <w:color w:val="000000"/>
                <w:sz w:val="20"/>
                <w:szCs w:val="20"/>
              </w:rPr>
              <w:t>34,868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3DC" w:rsidRDefault="004B43DC" w:rsidP="00A94064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4B43DC" w:rsidRPr="002F4BCE" w:rsidRDefault="004B43DC" w:rsidP="00A94064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3 сегмент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07CAC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F07CAC">
              <w:rPr>
                <w:color w:val="000000"/>
                <w:sz w:val="20"/>
                <w:szCs w:val="20"/>
              </w:rPr>
              <w:t>Экспоненц</w:t>
            </w:r>
            <w:r w:rsidRPr="00953483">
              <w:rPr>
                <w:color w:val="000000"/>
                <w:sz w:val="20"/>
                <w:szCs w:val="20"/>
              </w:rPr>
              <w:t>иальная</w:t>
            </w:r>
            <w:r w:rsidRPr="00F07CAC">
              <w:rPr>
                <w:color w:val="000000"/>
                <w:sz w:val="20"/>
                <w:szCs w:val="20"/>
              </w:rPr>
              <w:t xml:space="preserve"> </w:t>
            </w:r>
            <w:r w:rsidRPr="00640A8D">
              <w:rPr>
                <w:sz w:val="20"/>
                <w:szCs w:val="20"/>
              </w:rPr>
              <w:t xml:space="preserve">(обоснование выбора модели: </w:t>
            </w:r>
            <w:r w:rsidR="00C466B3" w:rsidRPr="00640A8D">
              <w:rPr>
                <w:sz w:val="20"/>
                <w:szCs w:val="20"/>
              </w:rPr>
              <w:t xml:space="preserve">наименьшее значение средней ошибки аппроксимации, наибольшее значение коэффициента детерминации, </w:t>
            </w:r>
            <w:r w:rsidR="00B1037F" w:rsidRPr="00640A8D">
              <w:rPr>
                <w:sz w:val="20"/>
                <w:szCs w:val="20"/>
              </w:rPr>
              <w:lastRenderedPageBreak/>
              <w:t>наименьшее значение среднеквадратичной ошибки оценки</w:t>
            </w:r>
            <w:r w:rsidRPr="00640A8D">
              <w:rPr>
                <w:sz w:val="20"/>
                <w:szCs w:val="20"/>
              </w:rPr>
              <w:t xml:space="preserve">), формула модели: </w:t>
            </w:r>
          </w:p>
          <w:p w:rsidR="00122EAC" w:rsidRPr="00F07CAC" w:rsidRDefault="007F5FE2" w:rsidP="0082301E">
            <w:pPr>
              <w:jc w:val="both"/>
              <w:rPr>
                <w:color w:val="000000"/>
                <w:sz w:val="20"/>
                <w:szCs w:val="20"/>
              </w:rPr>
            </w:pPr>
            <w:r w:rsidRPr="007F5FE2">
              <w:rPr>
                <w:color w:val="000000"/>
                <w:sz w:val="20"/>
                <w:szCs w:val="20"/>
              </w:rPr>
              <w:t>УПКС = 467.61376526*e^(+0.00028874*((5021.84146226+-1202.97046226-_Расстояние до административного центра населенного пункта))+0.00014632*((1614.45670506+37.61729494-_Расстояние до ближайшей из основных дорог города</w:t>
            </w:r>
            <w:r w:rsidRPr="00443580">
              <w:rPr>
                <w:color w:val="000000"/>
                <w:sz w:val="20"/>
                <w:szCs w:val="20"/>
              </w:rPr>
              <w:t>)))</w:t>
            </w:r>
            <w:r w:rsidR="0082301E" w:rsidRPr="00443580">
              <w:rPr>
                <w:color w:val="000000"/>
                <w:sz w:val="20"/>
                <w:szCs w:val="20"/>
              </w:rPr>
              <w:t>*</w:t>
            </w:r>
            <w:r w:rsidR="00F5047F">
              <w:rPr>
                <w:color w:val="000000"/>
                <w:sz w:val="20"/>
                <w:szCs w:val="20"/>
              </w:rPr>
              <w:t>0,56 (</w:t>
            </w:r>
            <w:r w:rsidR="0082301E" w:rsidRPr="00443580">
              <w:rPr>
                <w:color w:val="000000"/>
                <w:sz w:val="20"/>
                <w:szCs w:val="20"/>
              </w:rPr>
              <w:t xml:space="preserve">корректировка </w:t>
            </w:r>
            <w:r w:rsidR="00DA28B5" w:rsidRPr="00443580">
              <w:rPr>
                <w:color w:val="000000"/>
                <w:sz w:val="20"/>
                <w:szCs w:val="20"/>
              </w:rPr>
              <w:t xml:space="preserve">на вид использования </w:t>
            </w:r>
            <w:r w:rsidR="0082301E" w:rsidRPr="00443580">
              <w:rPr>
                <w:color w:val="000000"/>
                <w:sz w:val="20"/>
                <w:szCs w:val="20"/>
              </w:rPr>
              <w:t>для объединенной группы 4.3</w:t>
            </w:r>
            <w:r w:rsidR="00F5047F">
              <w:rPr>
                <w:color w:val="000000"/>
                <w:sz w:val="20"/>
                <w:szCs w:val="20"/>
              </w:rPr>
              <w:t>)</w:t>
            </w:r>
            <w:r w:rsidR="0082301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E23975" w:rsidP="00E23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Общественное использование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  <w:p w:rsidR="00443580" w:rsidRPr="00D9444A" w:rsidRDefault="00443580" w:rsidP="00E23975">
            <w:pPr>
              <w:jc w:val="both"/>
              <w:rPr>
                <w:color w:val="000000"/>
                <w:sz w:val="20"/>
                <w:szCs w:val="20"/>
              </w:rPr>
            </w:pPr>
            <w:r w:rsidRPr="006444F5">
              <w:rPr>
                <w:color w:val="000000"/>
                <w:sz w:val="20"/>
              </w:rPr>
              <w:t xml:space="preserve">В связи с отсутствием развитого рынка земельных участков для объектов, которые в соответствии </w:t>
            </w:r>
            <w:r w:rsidRPr="006444F5">
              <w:rPr>
                <w:color w:val="000000"/>
                <w:sz w:val="20"/>
                <w:szCs w:val="20"/>
              </w:rPr>
              <w:t>с Методическими указаниями о государственной кадастровой оценке, утв. Приказом Минэкономразвития России от 12.05.2017 г. №226,</w:t>
            </w:r>
            <w:r w:rsidRPr="006444F5">
              <w:rPr>
                <w:color w:val="FF0000"/>
                <w:sz w:val="20"/>
              </w:rPr>
              <w:t xml:space="preserve"> </w:t>
            </w:r>
            <w:r w:rsidRPr="006444F5">
              <w:rPr>
                <w:color w:val="000000"/>
                <w:sz w:val="20"/>
              </w:rPr>
              <w:t xml:space="preserve">относятся к сегменту </w:t>
            </w:r>
            <w:r>
              <w:rPr>
                <w:color w:val="000000"/>
                <w:sz w:val="20"/>
              </w:rPr>
              <w:t>3</w:t>
            </w:r>
            <w:r w:rsidRPr="006444F5">
              <w:rPr>
                <w:color w:val="000000"/>
                <w:sz w:val="20"/>
              </w:rPr>
              <w:t xml:space="preserve"> «</w:t>
            </w:r>
            <w:r>
              <w:rPr>
                <w:color w:val="000000"/>
                <w:sz w:val="20"/>
              </w:rPr>
              <w:t>Общественное использование</w:t>
            </w:r>
            <w:r w:rsidRPr="006444F5">
              <w:rPr>
                <w:color w:val="000000"/>
                <w:sz w:val="20"/>
              </w:rPr>
              <w:t>» к базовому сегменту 4 «Предпринимательство» применяется корректировка на вид использования.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95348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E23975">
              <w:rPr>
                <w:color w:val="000000"/>
                <w:sz w:val="20"/>
                <w:szCs w:val="20"/>
              </w:rPr>
              <w:t>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E23975">
              <w:rPr>
                <w:color w:val="000000"/>
                <w:sz w:val="20"/>
                <w:szCs w:val="20"/>
              </w:rPr>
              <w:t>81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E23975">
              <w:rPr>
                <w:color w:val="000000"/>
                <w:sz w:val="20"/>
                <w:szCs w:val="20"/>
              </w:rPr>
              <w:t>Общественное управление. Размещение ОКС,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  <w:r w:rsidR="00737AE6">
              <w:rPr>
                <w:color w:val="000000"/>
                <w:sz w:val="20"/>
                <w:szCs w:val="20"/>
              </w:rPr>
              <w:t xml:space="preserve"> с учетом корректировки на вид использования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737AE6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37AE6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737AE6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737AE6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62F50"/>
    <w:rsid w:val="000955DF"/>
    <w:rsid w:val="00095B2D"/>
    <w:rsid w:val="000A09FD"/>
    <w:rsid w:val="000A1098"/>
    <w:rsid w:val="000B2881"/>
    <w:rsid w:val="000C1C4B"/>
    <w:rsid w:val="000C72C4"/>
    <w:rsid w:val="000C7D3B"/>
    <w:rsid w:val="000F1398"/>
    <w:rsid w:val="00122EAC"/>
    <w:rsid w:val="0013153E"/>
    <w:rsid w:val="00155D0E"/>
    <w:rsid w:val="00157FF0"/>
    <w:rsid w:val="00176381"/>
    <w:rsid w:val="00185FF3"/>
    <w:rsid w:val="001923CE"/>
    <w:rsid w:val="0019585E"/>
    <w:rsid w:val="00197D86"/>
    <w:rsid w:val="001A746E"/>
    <w:rsid w:val="001B2248"/>
    <w:rsid w:val="001B4521"/>
    <w:rsid w:val="001E21B7"/>
    <w:rsid w:val="001F4A07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A417A"/>
    <w:rsid w:val="002B625A"/>
    <w:rsid w:val="002E7892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43580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A0502"/>
    <w:rsid w:val="005D0458"/>
    <w:rsid w:val="005D581D"/>
    <w:rsid w:val="00604DF6"/>
    <w:rsid w:val="00623500"/>
    <w:rsid w:val="00627840"/>
    <w:rsid w:val="0063101E"/>
    <w:rsid w:val="00632342"/>
    <w:rsid w:val="006348FD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93DB6"/>
    <w:rsid w:val="006A645C"/>
    <w:rsid w:val="006B17D2"/>
    <w:rsid w:val="006D0B3D"/>
    <w:rsid w:val="006E7E7B"/>
    <w:rsid w:val="00713F1D"/>
    <w:rsid w:val="00726253"/>
    <w:rsid w:val="007322A5"/>
    <w:rsid w:val="00733152"/>
    <w:rsid w:val="0073530C"/>
    <w:rsid w:val="00735F73"/>
    <w:rsid w:val="00737AE6"/>
    <w:rsid w:val="007471FD"/>
    <w:rsid w:val="007A30A4"/>
    <w:rsid w:val="007A65D5"/>
    <w:rsid w:val="007D1621"/>
    <w:rsid w:val="007D2525"/>
    <w:rsid w:val="007D3A0B"/>
    <w:rsid w:val="007D7766"/>
    <w:rsid w:val="007F5FE2"/>
    <w:rsid w:val="007F7806"/>
    <w:rsid w:val="008044B4"/>
    <w:rsid w:val="008128E2"/>
    <w:rsid w:val="0082301E"/>
    <w:rsid w:val="00825A47"/>
    <w:rsid w:val="00842CCA"/>
    <w:rsid w:val="008456B3"/>
    <w:rsid w:val="00856211"/>
    <w:rsid w:val="00856D76"/>
    <w:rsid w:val="008572E8"/>
    <w:rsid w:val="008606CE"/>
    <w:rsid w:val="00861CF4"/>
    <w:rsid w:val="00863182"/>
    <w:rsid w:val="00872B84"/>
    <w:rsid w:val="008943A5"/>
    <w:rsid w:val="008A0F90"/>
    <w:rsid w:val="008C2489"/>
    <w:rsid w:val="008D2583"/>
    <w:rsid w:val="009009BD"/>
    <w:rsid w:val="009052E2"/>
    <w:rsid w:val="009148B7"/>
    <w:rsid w:val="00927075"/>
    <w:rsid w:val="00953483"/>
    <w:rsid w:val="00960774"/>
    <w:rsid w:val="0097743B"/>
    <w:rsid w:val="009806B3"/>
    <w:rsid w:val="009862A0"/>
    <w:rsid w:val="009A370D"/>
    <w:rsid w:val="009A7FFD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526CE"/>
    <w:rsid w:val="00A7587D"/>
    <w:rsid w:val="00A805AD"/>
    <w:rsid w:val="00A8164D"/>
    <w:rsid w:val="00AA26E7"/>
    <w:rsid w:val="00AB2C7E"/>
    <w:rsid w:val="00AB5F7B"/>
    <w:rsid w:val="00AC60EA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80689"/>
    <w:rsid w:val="00B941E8"/>
    <w:rsid w:val="00BA0BFF"/>
    <w:rsid w:val="00BB1E10"/>
    <w:rsid w:val="00BD12DE"/>
    <w:rsid w:val="00BE15D5"/>
    <w:rsid w:val="00C21DD0"/>
    <w:rsid w:val="00C312BC"/>
    <w:rsid w:val="00C40528"/>
    <w:rsid w:val="00C466B3"/>
    <w:rsid w:val="00C47246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D1269"/>
    <w:rsid w:val="00D037A4"/>
    <w:rsid w:val="00D12D6B"/>
    <w:rsid w:val="00D13206"/>
    <w:rsid w:val="00D158E2"/>
    <w:rsid w:val="00D17CFD"/>
    <w:rsid w:val="00D23A41"/>
    <w:rsid w:val="00D42378"/>
    <w:rsid w:val="00D52BD3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35509"/>
    <w:rsid w:val="00E65723"/>
    <w:rsid w:val="00E70143"/>
    <w:rsid w:val="00E740D0"/>
    <w:rsid w:val="00E76C49"/>
    <w:rsid w:val="00E77B48"/>
    <w:rsid w:val="00E8149E"/>
    <w:rsid w:val="00EC06BB"/>
    <w:rsid w:val="00EC1C54"/>
    <w:rsid w:val="00EC3A1F"/>
    <w:rsid w:val="00EC7003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6268F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DC7A-BDB3-4108-80C8-70418495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19</cp:revision>
  <cp:lastPrinted>2019-11-19T05:07:00Z</cp:lastPrinted>
  <dcterms:created xsi:type="dcterms:W3CDTF">2020-01-30T05:39:00Z</dcterms:created>
  <dcterms:modified xsi:type="dcterms:W3CDTF">2021-01-18T13:09:00Z</dcterms:modified>
</cp:coreProperties>
</file>